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C2406" w14:textId="77777777" w:rsidR="00225869" w:rsidRDefault="00225869">
      <w:pPr>
        <w:rPr>
          <w:noProof/>
          <w:lang w:eastAsia="en-GB"/>
        </w:rPr>
      </w:pPr>
    </w:p>
    <w:p w14:paraId="219EC6FC" w14:textId="77777777" w:rsidR="009643C2" w:rsidRPr="004877C0" w:rsidRDefault="004E5768" w:rsidP="009643C2">
      <w:pPr>
        <w:rPr>
          <w:rFonts w:ascii="Arial" w:hAnsi="Arial" w:cs="Arial"/>
          <w:b/>
          <w:sz w:val="24"/>
          <w:szCs w:val="24"/>
        </w:rPr>
      </w:pPr>
      <w:r w:rsidRPr="004877C0">
        <w:rPr>
          <w:rFonts w:ascii="Arial" w:hAnsi="Arial" w:cs="Arial"/>
          <w:b/>
          <w:sz w:val="24"/>
          <w:szCs w:val="24"/>
        </w:rPr>
        <w:t>Equality &amp; Diversity Policy</w:t>
      </w:r>
    </w:p>
    <w:p w14:paraId="63446BFD" w14:textId="77777777" w:rsidR="004E5768" w:rsidRPr="004877C0" w:rsidRDefault="004E5768" w:rsidP="004E5768">
      <w:pPr>
        <w:rPr>
          <w:rFonts w:ascii="Arial" w:hAnsi="Arial" w:cs="Arial"/>
          <w:sz w:val="24"/>
          <w:szCs w:val="24"/>
        </w:rPr>
      </w:pPr>
    </w:p>
    <w:p w14:paraId="52EFBCD3" w14:textId="77777777" w:rsidR="004E5768" w:rsidRPr="004877C0" w:rsidRDefault="004E5768" w:rsidP="004E5768">
      <w:pPr>
        <w:rPr>
          <w:rFonts w:ascii="Arial" w:hAnsi="Arial" w:cs="Arial"/>
          <w:sz w:val="24"/>
          <w:szCs w:val="24"/>
        </w:rPr>
      </w:pPr>
    </w:p>
    <w:p w14:paraId="522BC46A" w14:textId="77777777" w:rsidR="004E5768" w:rsidRPr="004877C0" w:rsidRDefault="004E5768" w:rsidP="004E5768">
      <w:pPr>
        <w:pStyle w:val="Heading6"/>
        <w:rPr>
          <w:rFonts w:ascii="Arial" w:hAnsi="Arial" w:cs="Arial"/>
          <w:color w:val="auto"/>
          <w:sz w:val="24"/>
          <w:szCs w:val="24"/>
        </w:rPr>
      </w:pPr>
      <w:r w:rsidRPr="004877C0">
        <w:rPr>
          <w:rFonts w:ascii="Arial" w:hAnsi="Arial" w:cs="Arial"/>
          <w:color w:val="auto"/>
          <w:sz w:val="24"/>
          <w:szCs w:val="24"/>
        </w:rPr>
        <w:t>CONTENTS</w:t>
      </w:r>
    </w:p>
    <w:p w14:paraId="741B0792" w14:textId="77777777" w:rsidR="004E5768" w:rsidRPr="004877C0" w:rsidRDefault="004E5768" w:rsidP="004E5768">
      <w:pPr>
        <w:rPr>
          <w:rFonts w:ascii="Arial" w:hAnsi="Arial" w:cs="Arial"/>
          <w:b/>
          <w:sz w:val="24"/>
          <w:szCs w:val="24"/>
        </w:rPr>
      </w:pPr>
    </w:p>
    <w:p w14:paraId="4BFE6FEA" w14:textId="77777777" w:rsidR="004E5768" w:rsidRPr="004877C0" w:rsidRDefault="004E5768" w:rsidP="004E5768">
      <w:pPr>
        <w:numPr>
          <w:ilvl w:val="0"/>
          <w:numId w:val="9"/>
        </w:numPr>
        <w:tabs>
          <w:tab w:val="clear" w:pos="360"/>
        </w:tabs>
        <w:spacing w:after="0" w:line="240" w:lineRule="auto"/>
        <w:ind w:left="426" w:hanging="426"/>
        <w:rPr>
          <w:rFonts w:ascii="Arial" w:hAnsi="Arial" w:cs="Arial"/>
          <w:sz w:val="24"/>
          <w:szCs w:val="24"/>
        </w:rPr>
      </w:pPr>
      <w:r w:rsidRPr="004877C0">
        <w:rPr>
          <w:rFonts w:ascii="Arial" w:hAnsi="Arial" w:cs="Arial"/>
          <w:sz w:val="24"/>
          <w:szCs w:val="24"/>
        </w:rPr>
        <w:t>Introduction</w:t>
      </w:r>
    </w:p>
    <w:p w14:paraId="7B1831DB" w14:textId="77777777" w:rsidR="004E5768" w:rsidRPr="004877C0" w:rsidRDefault="004E5768" w:rsidP="004E5768">
      <w:pPr>
        <w:numPr>
          <w:ilvl w:val="0"/>
          <w:numId w:val="9"/>
        </w:numPr>
        <w:tabs>
          <w:tab w:val="clear" w:pos="360"/>
        </w:tabs>
        <w:spacing w:after="0" w:line="240" w:lineRule="auto"/>
        <w:ind w:left="426" w:hanging="426"/>
        <w:rPr>
          <w:rFonts w:ascii="Arial" w:hAnsi="Arial" w:cs="Arial"/>
          <w:sz w:val="24"/>
          <w:szCs w:val="24"/>
        </w:rPr>
      </w:pPr>
      <w:r w:rsidRPr="004877C0">
        <w:rPr>
          <w:rFonts w:ascii="Arial" w:hAnsi="Arial" w:cs="Arial"/>
          <w:sz w:val="24"/>
          <w:szCs w:val="24"/>
        </w:rPr>
        <w:t>Definitions</w:t>
      </w:r>
    </w:p>
    <w:p w14:paraId="6A3D9432" w14:textId="77777777" w:rsidR="004E5768" w:rsidRPr="004877C0" w:rsidRDefault="004E5768" w:rsidP="004E5768">
      <w:pPr>
        <w:numPr>
          <w:ilvl w:val="0"/>
          <w:numId w:val="9"/>
        </w:numPr>
        <w:tabs>
          <w:tab w:val="clear" w:pos="360"/>
        </w:tabs>
        <w:spacing w:after="0" w:line="240" w:lineRule="auto"/>
        <w:ind w:left="426" w:hanging="426"/>
        <w:rPr>
          <w:rFonts w:ascii="Arial" w:hAnsi="Arial" w:cs="Arial"/>
          <w:sz w:val="24"/>
          <w:szCs w:val="24"/>
        </w:rPr>
      </w:pPr>
      <w:r w:rsidRPr="004877C0">
        <w:rPr>
          <w:rFonts w:ascii="Arial" w:hAnsi="Arial" w:cs="Arial"/>
          <w:sz w:val="24"/>
          <w:szCs w:val="24"/>
        </w:rPr>
        <w:t>Policy Statements</w:t>
      </w:r>
    </w:p>
    <w:p w14:paraId="576B22E5" w14:textId="77777777" w:rsidR="004E5768" w:rsidRPr="004877C0" w:rsidRDefault="004E5768" w:rsidP="004E5768">
      <w:pPr>
        <w:numPr>
          <w:ilvl w:val="0"/>
          <w:numId w:val="9"/>
        </w:numPr>
        <w:tabs>
          <w:tab w:val="clear" w:pos="360"/>
        </w:tabs>
        <w:spacing w:after="0" w:line="240" w:lineRule="auto"/>
        <w:ind w:left="426" w:hanging="426"/>
        <w:rPr>
          <w:rFonts w:ascii="Arial" w:hAnsi="Arial" w:cs="Arial"/>
          <w:sz w:val="24"/>
          <w:szCs w:val="24"/>
        </w:rPr>
      </w:pPr>
      <w:r w:rsidRPr="004877C0">
        <w:rPr>
          <w:rFonts w:ascii="Arial" w:hAnsi="Arial" w:cs="Arial"/>
          <w:sz w:val="24"/>
          <w:szCs w:val="24"/>
        </w:rPr>
        <w:t>Aims and Objectives</w:t>
      </w:r>
    </w:p>
    <w:p w14:paraId="44269823" w14:textId="77777777" w:rsidR="004E5768" w:rsidRPr="004877C0" w:rsidRDefault="004E5768" w:rsidP="004E5768">
      <w:pPr>
        <w:numPr>
          <w:ilvl w:val="0"/>
          <w:numId w:val="9"/>
        </w:numPr>
        <w:tabs>
          <w:tab w:val="clear" w:pos="360"/>
        </w:tabs>
        <w:spacing w:after="0" w:line="240" w:lineRule="auto"/>
        <w:ind w:left="426" w:hanging="426"/>
        <w:rPr>
          <w:rFonts w:ascii="Arial" w:hAnsi="Arial" w:cs="Arial"/>
          <w:sz w:val="24"/>
          <w:szCs w:val="24"/>
        </w:rPr>
      </w:pPr>
      <w:r w:rsidRPr="004877C0">
        <w:rPr>
          <w:rFonts w:ascii="Arial" w:hAnsi="Arial" w:cs="Arial"/>
          <w:sz w:val="24"/>
          <w:szCs w:val="24"/>
        </w:rPr>
        <w:t>Implementation: Expectations</w:t>
      </w:r>
    </w:p>
    <w:p w14:paraId="17A7549A" w14:textId="77777777" w:rsidR="004E5768" w:rsidRPr="004877C0" w:rsidRDefault="004E5768" w:rsidP="004E5768">
      <w:pPr>
        <w:numPr>
          <w:ilvl w:val="0"/>
          <w:numId w:val="9"/>
        </w:numPr>
        <w:tabs>
          <w:tab w:val="clear" w:pos="360"/>
        </w:tabs>
        <w:spacing w:after="0" w:line="240" w:lineRule="auto"/>
        <w:ind w:left="426" w:hanging="426"/>
        <w:rPr>
          <w:rFonts w:ascii="Arial" w:hAnsi="Arial" w:cs="Arial"/>
          <w:sz w:val="24"/>
          <w:szCs w:val="24"/>
        </w:rPr>
      </w:pPr>
      <w:r w:rsidRPr="004877C0">
        <w:rPr>
          <w:rFonts w:ascii="Arial" w:hAnsi="Arial" w:cs="Arial"/>
          <w:sz w:val="24"/>
          <w:szCs w:val="24"/>
        </w:rPr>
        <w:t xml:space="preserve">Implementation: Recruitment </w:t>
      </w:r>
      <w:r w:rsidR="0070452D" w:rsidRPr="004877C0">
        <w:rPr>
          <w:rFonts w:ascii="Arial" w:hAnsi="Arial" w:cs="Arial"/>
          <w:sz w:val="24"/>
          <w:szCs w:val="24"/>
        </w:rPr>
        <w:t xml:space="preserve">, Interviews &amp; Selection </w:t>
      </w:r>
    </w:p>
    <w:p w14:paraId="09656247" w14:textId="77777777" w:rsidR="0070452D" w:rsidRPr="004877C0" w:rsidRDefault="0070452D" w:rsidP="0070452D">
      <w:pPr>
        <w:pStyle w:val="ListParagraph"/>
        <w:numPr>
          <w:ilvl w:val="0"/>
          <w:numId w:val="9"/>
        </w:numPr>
        <w:spacing w:after="0" w:line="240" w:lineRule="auto"/>
        <w:rPr>
          <w:rFonts w:ascii="Arial" w:hAnsi="Arial" w:cs="Arial"/>
          <w:sz w:val="24"/>
          <w:szCs w:val="24"/>
        </w:rPr>
      </w:pPr>
      <w:r w:rsidRPr="004877C0">
        <w:rPr>
          <w:rFonts w:ascii="Arial" w:hAnsi="Arial" w:cs="Arial"/>
          <w:sz w:val="24"/>
          <w:szCs w:val="24"/>
        </w:rPr>
        <w:t>Implementation:  Harassment</w:t>
      </w:r>
    </w:p>
    <w:p w14:paraId="1177F877" w14:textId="77777777" w:rsidR="004E5768" w:rsidRPr="004877C0" w:rsidRDefault="004E5768" w:rsidP="004E5768">
      <w:pPr>
        <w:numPr>
          <w:ilvl w:val="0"/>
          <w:numId w:val="9"/>
        </w:numPr>
        <w:tabs>
          <w:tab w:val="clear" w:pos="360"/>
        </w:tabs>
        <w:spacing w:after="0" w:line="240" w:lineRule="auto"/>
        <w:ind w:left="426" w:hanging="426"/>
        <w:rPr>
          <w:rFonts w:ascii="Arial" w:hAnsi="Arial" w:cs="Arial"/>
          <w:sz w:val="24"/>
          <w:szCs w:val="24"/>
        </w:rPr>
      </w:pPr>
      <w:r w:rsidRPr="004877C0">
        <w:rPr>
          <w:rFonts w:ascii="Arial" w:hAnsi="Arial" w:cs="Arial"/>
          <w:sz w:val="24"/>
          <w:szCs w:val="24"/>
        </w:rPr>
        <w:t>Implementation: Training</w:t>
      </w:r>
    </w:p>
    <w:p w14:paraId="4283A953" w14:textId="77777777" w:rsidR="004E5768" w:rsidRPr="004877C0" w:rsidRDefault="004E5768" w:rsidP="004E5768">
      <w:pPr>
        <w:numPr>
          <w:ilvl w:val="0"/>
          <w:numId w:val="9"/>
        </w:numPr>
        <w:tabs>
          <w:tab w:val="clear" w:pos="360"/>
        </w:tabs>
        <w:spacing w:after="0" w:line="240" w:lineRule="auto"/>
        <w:ind w:left="426" w:hanging="426"/>
        <w:rPr>
          <w:rFonts w:ascii="Arial" w:hAnsi="Arial" w:cs="Arial"/>
          <w:sz w:val="24"/>
          <w:szCs w:val="24"/>
        </w:rPr>
      </w:pPr>
      <w:r w:rsidRPr="004877C0">
        <w:rPr>
          <w:rFonts w:ascii="Arial" w:hAnsi="Arial" w:cs="Arial"/>
          <w:sz w:val="24"/>
          <w:szCs w:val="24"/>
        </w:rPr>
        <w:t>Enforcement</w:t>
      </w:r>
    </w:p>
    <w:p w14:paraId="5003A28D" w14:textId="77777777" w:rsidR="004E5768" w:rsidRPr="004877C0" w:rsidRDefault="004E5768" w:rsidP="004E5768">
      <w:pPr>
        <w:numPr>
          <w:ilvl w:val="0"/>
          <w:numId w:val="9"/>
        </w:numPr>
        <w:tabs>
          <w:tab w:val="clear" w:pos="360"/>
        </w:tabs>
        <w:spacing w:after="0" w:line="240" w:lineRule="auto"/>
        <w:ind w:left="426" w:hanging="426"/>
        <w:rPr>
          <w:rFonts w:ascii="Arial" w:hAnsi="Arial" w:cs="Arial"/>
          <w:sz w:val="24"/>
          <w:szCs w:val="24"/>
        </w:rPr>
      </w:pPr>
      <w:r w:rsidRPr="004877C0">
        <w:rPr>
          <w:rFonts w:ascii="Arial" w:hAnsi="Arial" w:cs="Arial"/>
          <w:sz w:val="24"/>
          <w:szCs w:val="24"/>
        </w:rPr>
        <w:t xml:space="preserve">Monitoring </w:t>
      </w:r>
    </w:p>
    <w:p w14:paraId="367FED6A" w14:textId="77777777" w:rsidR="004E5768" w:rsidRPr="004877C0" w:rsidRDefault="004E5768" w:rsidP="004E5768">
      <w:pPr>
        <w:rPr>
          <w:rFonts w:ascii="Arial" w:hAnsi="Arial" w:cs="Arial"/>
          <w:b/>
          <w:sz w:val="24"/>
          <w:szCs w:val="24"/>
        </w:rPr>
      </w:pPr>
    </w:p>
    <w:p w14:paraId="64C3CE74" w14:textId="77777777" w:rsidR="004E5768" w:rsidRPr="004877C0" w:rsidRDefault="004E5768" w:rsidP="004E5768">
      <w:pPr>
        <w:rPr>
          <w:rFonts w:ascii="Arial" w:hAnsi="Arial" w:cs="Arial"/>
          <w:sz w:val="24"/>
          <w:szCs w:val="24"/>
        </w:rPr>
      </w:pPr>
    </w:p>
    <w:p w14:paraId="46D414E7" w14:textId="77777777" w:rsidR="004E5768" w:rsidRPr="004877C0" w:rsidRDefault="004E5768" w:rsidP="004E5768">
      <w:pPr>
        <w:rPr>
          <w:rFonts w:ascii="Arial" w:hAnsi="Arial" w:cs="Arial"/>
          <w:b/>
          <w:sz w:val="24"/>
          <w:szCs w:val="24"/>
        </w:rPr>
      </w:pPr>
      <w:r w:rsidRPr="004877C0">
        <w:rPr>
          <w:rFonts w:ascii="Arial" w:hAnsi="Arial" w:cs="Arial"/>
          <w:b/>
          <w:sz w:val="24"/>
          <w:szCs w:val="24"/>
        </w:rPr>
        <w:t>Introduction</w:t>
      </w:r>
    </w:p>
    <w:p w14:paraId="5132B6D0" w14:textId="77777777" w:rsidR="004E5768" w:rsidRPr="004877C0" w:rsidRDefault="004E5768" w:rsidP="004E5768">
      <w:pPr>
        <w:rPr>
          <w:rFonts w:ascii="Arial" w:hAnsi="Arial" w:cs="Arial"/>
          <w:b/>
          <w:sz w:val="24"/>
          <w:szCs w:val="24"/>
        </w:rPr>
      </w:pPr>
    </w:p>
    <w:p w14:paraId="219C1BB0" w14:textId="77777777" w:rsidR="004E5768" w:rsidRPr="004877C0" w:rsidRDefault="004E5768" w:rsidP="004E5768">
      <w:pPr>
        <w:pStyle w:val="BodyText2"/>
        <w:numPr>
          <w:ilvl w:val="1"/>
          <w:numId w:val="10"/>
        </w:numPr>
        <w:ind w:right="0"/>
        <w:jc w:val="both"/>
        <w:rPr>
          <w:rFonts w:ascii="Arial" w:hAnsi="Arial" w:cs="Arial"/>
          <w:sz w:val="24"/>
          <w:szCs w:val="24"/>
        </w:rPr>
      </w:pPr>
      <w:r w:rsidRPr="004877C0">
        <w:rPr>
          <w:rFonts w:ascii="Arial" w:hAnsi="Arial" w:cs="Arial"/>
          <w:sz w:val="24"/>
          <w:szCs w:val="24"/>
        </w:rPr>
        <w:t>The Amble Youth Project strives for high standards both as an employer and as a provider of support to our local children and young people. . In so doing, we recognise the need for encouraging diversity and wholeheartedly support a policy of equal opportunities in all areas of our work and responsibilities.</w:t>
      </w:r>
    </w:p>
    <w:p w14:paraId="7CDEE568" w14:textId="77777777" w:rsidR="004E5768" w:rsidRPr="004877C0" w:rsidRDefault="004E5768" w:rsidP="004E5768">
      <w:pPr>
        <w:pStyle w:val="BodyText2"/>
        <w:ind w:right="0"/>
        <w:jc w:val="both"/>
        <w:rPr>
          <w:rFonts w:ascii="Arial" w:hAnsi="Arial" w:cs="Arial"/>
          <w:sz w:val="24"/>
          <w:szCs w:val="24"/>
        </w:rPr>
      </w:pPr>
    </w:p>
    <w:p w14:paraId="0E13C903" w14:textId="77777777" w:rsidR="004E5768" w:rsidRPr="004877C0" w:rsidRDefault="004E5768" w:rsidP="004E5768">
      <w:pPr>
        <w:pStyle w:val="BodyText2"/>
        <w:numPr>
          <w:ilvl w:val="1"/>
          <w:numId w:val="10"/>
        </w:numPr>
        <w:ind w:right="0"/>
        <w:jc w:val="both"/>
        <w:rPr>
          <w:rFonts w:ascii="Arial" w:hAnsi="Arial" w:cs="Arial"/>
          <w:sz w:val="24"/>
          <w:szCs w:val="24"/>
        </w:rPr>
      </w:pPr>
      <w:r w:rsidRPr="004877C0">
        <w:rPr>
          <w:rFonts w:ascii="Arial" w:hAnsi="Arial" w:cs="Arial"/>
          <w:sz w:val="24"/>
          <w:szCs w:val="24"/>
        </w:rPr>
        <w:t xml:space="preserve">This policy provides guidance to enable all who work with, or for The Amble Youth Project to comply with anti-discrimination legislation.  The policy will also address anti-discrimination issues involving areas that currently fall outside any legislation.  </w:t>
      </w:r>
    </w:p>
    <w:p w14:paraId="28131FE1" w14:textId="77777777" w:rsidR="004E5768" w:rsidRPr="004877C0" w:rsidRDefault="004E5768" w:rsidP="004E5768">
      <w:pPr>
        <w:pStyle w:val="BodyText2"/>
        <w:ind w:right="0"/>
        <w:rPr>
          <w:rFonts w:ascii="Arial" w:hAnsi="Arial" w:cs="Arial"/>
          <w:sz w:val="24"/>
          <w:szCs w:val="24"/>
        </w:rPr>
      </w:pPr>
    </w:p>
    <w:p w14:paraId="00BABF87" w14:textId="77777777" w:rsidR="004E5768" w:rsidRPr="004877C0" w:rsidRDefault="004E5768" w:rsidP="004E5768">
      <w:pPr>
        <w:pStyle w:val="BodyText2"/>
        <w:numPr>
          <w:ilvl w:val="1"/>
          <w:numId w:val="10"/>
        </w:numPr>
        <w:ind w:right="0"/>
        <w:jc w:val="both"/>
        <w:rPr>
          <w:rFonts w:ascii="Arial" w:hAnsi="Arial" w:cs="Arial"/>
          <w:sz w:val="24"/>
          <w:szCs w:val="24"/>
        </w:rPr>
      </w:pPr>
      <w:r w:rsidRPr="004877C0">
        <w:rPr>
          <w:rFonts w:ascii="Arial" w:hAnsi="Arial" w:cs="Arial"/>
          <w:sz w:val="24"/>
          <w:szCs w:val="24"/>
        </w:rPr>
        <w:t xml:space="preserve">Failure to follow the procedures in the policy may lead to disciplinary or other appropriate action of a member of staff, volunteer. </w:t>
      </w:r>
    </w:p>
    <w:p w14:paraId="175247C8" w14:textId="77777777" w:rsidR="004E5768" w:rsidRPr="004877C0" w:rsidRDefault="004E5768" w:rsidP="004E5768">
      <w:pPr>
        <w:pStyle w:val="BodyText2"/>
        <w:ind w:right="0"/>
        <w:jc w:val="both"/>
        <w:rPr>
          <w:rFonts w:ascii="Arial" w:hAnsi="Arial" w:cs="Arial"/>
          <w:sz w:val="24"/>
          <w:szCs w:val="24"/>
        </w:rPr>
      </w:pPr>
    </w:p>
    <w:p w14:paraId="4A987DCD" w14:textId="77777777" w:rsidR="004E5768" w:rsidRPr="004877C0" w:rsidRDefault="004E5768" w:rsidP="004E5768">
      <w:pPr>
        <w:pStyle w:val="BodyText2"/>
        <w:numPr>
          <w:ilvl w:val="1"/>
          <w:numId w:val="10"/>
        </w:numPr>
        <w:ind w:right="0"/>
        <w:jc w:val="both"/>
        <w:rPr>
          <w:rFonts w:ascii="Arial" w:hAnsi="Arial" w:cs="Arial"/>
          <w:sz w:val="24"/>
          <w:szCs w:val="24"/>
        </w:rPr>
      </w:pPr>
      <w:r w:rsidRPr="004877C0">
        <w:rPr>
          <w:rFonts w:ascii="Arial" w:hAnsi="Arial" w:cs="Arial"/>
          <w:sz w:val="24"/>
          <w:szCs w:val="24"/>
        </w:rPr>
        <w:t>The Amble Youth Project's aims and objectives will be achieved through action planning, effective monitoring and a willingness to tackle problems where they arise. The Amble Youth Project is committed to reviewing this policy on an annual basis.  Through our training The Amble Youth Project will ensure those we work with know our statements of policy.</w:t>
      </w:r>
    </w:p>
    <w:p w14:paraId="571F0504" w14:textId="77777777" w:rsidR="004E5768" w:rsidRPr="004877C0" w:rsidRDefault="004E5768" w:rsidP="004E5768">
      <w:pPr>
        <w:pStyle w:val="BodyText2"/>
        <w:ind w:right="0"/>
        <w:jc w:val="both"/>
        <w:rPr>
          <w:rFonts w:ascii="Arial" w:hAnsi="Arial" w:cs="Arial"/>
          <w:sz w:val="24"/>
          <w:szCs w:val="24"/>
        </w:rPr>
      </w:pPr>
    </w:p>
    <w:p w14:paraId="5C103D06" w14:textId="77777777" w:rsidR="004E5768" w:rsidRPr="004877C0" w:rsidRDefault="004E5768" w:rsidP="004E5768">
      <w:pPr>
        <w:pStyle w:val="BodyText2"/>
        <w:numPr>
          <w:ilvl w:val="1"/>
          <w:numId w:val="10"/>
        </w:numPr>
        <w:ind w:right="0"/>
        <w:jc w:val="both"/>
        <w:rPr>
          <w:rFonts w:ascii="Arial" w:hAnsi="Arial" w:cs="Arial"/>
          <w:sz w:val="24"/>
          <w:szCs w:val="24"/>
        </w:rPr>
      </w:pPr>
      <w:r w:rsidRPr="004877C0">
        <w:rPr>
          <w:rFonts w:ascii="Arial" w:hAnsi="Arial" w:cs="Arial"/>
          <w:sz w:val="24"/>
          <w:szCs w:val="24"/>
        </w:rPr>
        <w:t xml:space="preserve">The Amble Youth Project will regularly review the implementation of its Equality and Diversity Policy and strategy.  Where evidence is found of ineffectiveness, immediate remedial action will be taken to ensure implementation. </w:t>
      </w:r>
    </w:p>
    <w:p w14:paraId="7601EF76" w14:textId="77777777" w:rsidR="004E5768" w:rsidRPr="004877C0" w:rsidRDefault="004E5768" w:rsidP="004E5768">
      <w:pPr>
        <w:pStyle w:val="BodyText2"/>
        <w:ind w:right="0"/>
        <w:jc w:val="both"/>
        <w:rPr>
          <w:rFonts w:ascii="Arial" w:hAnsi="Arial" w:cs="Arial"/>
          <w:sz w:val="24"/>
          <w:szCs w:val="24"/>
        </w:rPr>
      </w:pPr>
    </w:p>
    <w:p w14:paraId="434C6B5E" w14:textId="77777777" w:rsidR="004E5768" w:rsidRPr="004877C0" w:rsidRDefault="004E5768" w:rsidP="004E5768">
      <w:pPr>
        <w:pStyle w:val="BodyText2"/>
        <w:ind w:right="0"/>
        <w:jc w:val="both"/>
        <w:rPr>
          <w:rFonts w:ascii="Arial" w:hAnsi="Arial" w:cs="Arial"/>
          <w:sz w:val="24"/>
          <w:szCs w:val="24"/>
        </w:rPr>
      </w:pPr>
    </w:p>
    <w:p w14:paraId="65BFC565" w14:textId="77777777" w:rsidR="004E5768" w:rsidRPr="004877C0" w:rsidRDefault="004E5768" w:rsidP="004E5768">
      <w:pPr>
        <w:tabs>
          <w:tab w:val="left" w:pos="567"/>
        </w:tabs>
        <w:rPr>
          <w:rFonts w:ascii="Arial" w:hAnsi="Arial" w:cs="Arial"/>
          <w:b/>
          <w:sz w:val="24"/>
          <w:szCs w:val="24"/>
        </w:rPr>
      </w:pPr>
    </w:p>
    <w:p w14:paraId="0904A224" w14:textId="77777777" w:rsidR="004E5768" w:rsidRPr="004877C0" w:rsidRDefault="004E5768" w:rsidP="004E5768">
      <w:pPr>
        <w:tabs>
          <w:tab w:val="left" w:pos="567"/>
        </w:tabs>
        <w:rPr>
          <w:rFonts w:ascii="Arial" w:hAnsi="Arial" w:cs="Arial"/>
          <w:b/>
          <w:sz w:val="24"/>
          <w:szCs w:val="24"/>
        </w:rPr>
      </w:pPr>
    </w:p>
    <w:p w14:paraId="11CCE884" w14:textId="77777777" w:rsidR="004E5768" w:rsidRPr="004877C0" w:rsidRDefault="004E5768" w:rsidP="004E5768">
      <w:pPr>
        <w:tabs>
          <w:tab w:val="left" w:pos="567"/>
        </w:tabs>
        <w:rPr>
          <w:rFonts w:ascii="Arial" w:hAnsi="Arial" w:cs="Arial"/>
          <w:b/>
          <w:sz w:val="24"/>
          <w:szCs w:val="24"/>
        </w:rPr>
      </w:pPr>
      <w:r w:rsidRPr="004877C0">
        <w:rPr>
          <w:rFonts w:ascii="Arial" w:hAnsi="Arial" w:cs="Arial"/>
          <w:b/>
          <w:sz w:val="24"/>
          <w:szCs w:val="24"/>
        </w:rPr>
        <w:t>Definitions</w:t>
      </w:r>
    </w:p>
    <w:p w14:paraId="7D00D496" w14:textId="77777777" w:rsidR="004E5768" w:rsidRPr="004877C0" w:rsidRDefault="004E5768" w:rsidP="004E5768">
      <w:pPr>
        <w:numPr>
          <w:ilvl w:val="1"/>
          <w:numId w:val="12"/>
        </w:numPr>
        <w:spacing w:after="0" w:line="240" w:lineRule="auto"/>
        <w:jc w:val="both"/>
        <w:rPr>
          <w:rFonts w:ascii="Arial" w:hAnsi="Arial" w:cs="Arial"/>
          <w:sz w:val="24"/>
          <w:szCs w:val="24"/>
        </w:rPr>
      </w:pPr>
      <w:r w:rsidRPr="004877C0">
        <w:rPr>
          <w:rFonts w:ascii="Arial" w:hAnsi="Arial" w:cs="Arial"/>
          <w:b/>
          <w:sz w:val="24"/>
          <w:szCs w:val="24"/>
        </w:rPr>
        <w:t>Equal Opportunities</w:t>
      </w:r>
      <w:r w:rsidRPr="004877C0">
        <w:rPr>
          <w:rFonts w:ascii="Arial" w:hAnsi="Arial" w:cs="Arial"/>
          <w:sz w:val="24"/>
          <w:szCs w:val="24"/>
        </w:rPr>
        <w:t xml:space="preserve"> ensure that policies, procedures and practice within The Amble Youth Project do not discriminate against the people we work with, those we support or any one in our community.  It is about treating people fairly and equally regardless of who they are, their background or their lifestyle. It is also about educating and leading by example </w:t>
      </w:r>
    </w:p>
    <w:p w14:paraId="23E86705" w14:textId="77777777" w:rsidR="004E5768" w:rsidRPr="004877C0" w:rsidRDefault="004E5768" w:rsidP="004E5768">
      <w:pPr>
        <w:jc w:val="both"/>
        <w:rPr>
          <w:rFonts w:ascii="Arial" w:hAnsi="Arial" w:cs="Arial"/>
          <w:sz w:val="24"/>
          <w:szCs w:val="24"/>
        </w:rPr>
      </w:pPr>
    </w:p>
    <w:p w14:paraId="25C4ED48" w14:textId="77777777" w:rsidR="004E5768" w:rsidRPr="004877C0" w:rsidRDefault="004E5768" w:rsidP="004E5768">
      <w:pPr>
        <w:jc w:val="both"/>
        <w:rPr>
          <w:rFonts w:ascii="Arial" w:hAnsi="Arial" w:cs="Arial"/>
          <w:sz w:val="24"/>
          <w:szCs w:val="24"/>
        </w:rPr>
      </w:pPr>
    </w:p>
    <w:p w14:paraId="0ECF9B0E" w14:textId="77777777" w:rsidR="004E5768" w:rsidRPr="004877C0" w:rsidRDefault="004E5768" w:rsidP="004E5768">
      <w:pPr>
        <w:numPr>
          <w:ilvl w:val="1"/>
          <w:numId w:val="12"/>
        </w:numPr>
        <w:spacing w:after="0" w:line="240" w:lineRule="auto"/>
        <w:jc w:val="both"/>
        <w:rPr>
          <w:rFonts w:ascii="Arial" w:hAnsi="Arial" w:cs="Arial"/>
          <w:sz w:val="24"/>
          <w:szCs w:val="24"/>
        </w:rPr>
      </w:pPr>
      <w:r w:rsidRPr="004877C0">
        <w:rPr>
          <w:rFonts w:ascii="Arial" w:hAnsi="Arial" w:cs="Arial"/>
          <w:b/>
          <w:sz w:val="24"/>
          <w:szCs w:val="24"/>
        </w:rPr>
        <w:t xml:space="preserve">Diversity </w:t>
      </w:r>
      <w:r w:rsidRPr="004877C0">
        <w:rPr>
          <w:rFonts w:ascii="Arial" w:hAnsi="Arial" w:cs="Arial"/>
          <w:sz w:val="24"/>
          <w:szCs w:val="24"/>
        </w:rPr>
        <w:t>ensures that all people are valued as individuals and are able to maximise their potential and contribution to The Amble Youth Project and to the community.  It recognises that people from different backgrounds can bring fresh ideas and a different approach, which can make the way we work and learn more fun, more creative, more efficient and more innovative.</w:t>
      </w:r>
    </w:p>
    <w:p w14:paraId="4D7C2EE5" w14:textId="77777777" w:rsidR="004E5768" w:rsidRPr="004877C0" w:rsidRDefault="004E5768" w:rsidP="004E5768">
      <w:pPr>
        <w:jc w:val="both"/>
        <w:rPr>
          <w:rFonts w:ascii="Arial" w:hAnsi="Arial" w:cs="Arial"/>
          <w:b/>
          <w:sz w:val="24"/>
          <w:szCs w:val="24"/>
        </w:rPr>
      </w:pPr>
    </w:p>
    <w:p w14:paraId="301FD39F" w14:textId="77777777" w:rsidR="004E5768" w:rsidRPr="004877C0" w:rsidRDefault="004E5768" w:rsidP="004E5768">
      <w:pPr>
        <w:numPr>
          <w:ilvl w:val="1"/>
          <w:numId w:val="12"/>
        </w:numPr>
        <w:spacing w:after="0" w:line="240" w:lineRule="auto"/>
        <w:jc w:val="both"/>
        <w:rPr>
          <w:rFonts w:ascii="Arial" w:hAnsi="Arial" w:cs="Arial"/>
          <w:sz w:val="24"/>
          <w:szCs w:val="24"/>
        </w:rPr>
      </w:pPr>
      <w:r w:rsidRPr="004877C0">
        <w:rPr>
          <w:rFonts w:ascii="Arial" w:hAnsi="Arial" w:cs="Arial"/>
          <w:b/>
          <w:sz w:val="24"/>
          <w:szCs w:val="24"/>
        </w:rPr>
        <w:t>Direct Discrimination</w:t>
      </w:r>
      <w:r w:rsidRPr="004877C0">
        <w:rPr>
          <w:rFonts w:ascii="Arial" w:hAnsi="Arial" w:cs="Arial"/>
          <w:sz w:val="24"/>
          <w:szCs w:val="24"/>
        </w:rPr>
        <w:t xml:space="preserve"> occurs when an individual is dealt with less favourably on the grounds of race, colour, nationality, ethnic or national origin or sex. Also because of, for example, marital status or caring responsibility; sexual orientation; age; physical, sensory or learning disability; mental health; political or religious beliefs; class; HIV status; employment status; unrelated criminal convictions; union activities.</w:t>
      </w:r>
    </w:p>
    <w:p w14:paraId="500638BA" w14:textId="77777777" w:rsidR="004E5768" w:rsidRPr="004877C0" w:rsidRDefault="004E5768" w:rsidP="004E5768">
      <w:pPr>
        <w:jc w:val="both"/>
        <w:rPr>
          <w:rFonts w:ascii="Arial" w:hAnsi="Arial" w:cs="Arial"/>
          <w:b/>
          <w:sz w:val="24"/>
          <w:szCs w:val="24"/>
        </w:rPr>
      </w:pPr>
    </w:p>
    <w:p w14:paraId="19BB19BB" w14:textId="77777777" w:rsidR="004E5768" w:rsidRPr="004877C0" w:rsidRDefault="004E5768" w:rsidP="00B22870">
      <w:pPr>
        <w:numPr>
          <w:ilvl w:val="1"/>
          <w:numId w:val="12"/>
        </w:numPr>
        <w:spacing w:after="0" w:line="240" w:lineRule="auto"/>
        <w:jc w:val="both"/>
        <w:rPr>
          <w:rFonts w:ascii="Arial" w:hAnsi="Arial" w:cs="Arial"/>
          <w:b/>
          <w:sz w:val="24"/>
          <w:szCs w:val="24"/>
        </w:rPr>
      </w:pPr>
      <w:r w:rsidRPr="004877C0">
        <w:rPr>
          <w:rFonts w:ascii="Arial" w:hAnsi="Arial" w:cs="Arial"/>
          <w:b/>
          <w:sz w:val="24"/>
          <w:szCs w:val="24"/>
        </w:rPr>
        <w:t>Indirect Discrimination</w:t>
      </w:r>
      <w:r w:rsidRPr="004877C0">
        <w:rPr>
          <w:rFonts w:ascii="Arial" w:hAnsi="Arial" w:cs="Arial"/>
          <w:sz w:val="24"/>
          <w:szCs w:val="24"/>
        </w:rPr>
        <w:t xml:space="preserve"> occurs when a requirement or condition, which although it applies equally to persons of all groups, is such that only a considerably smaller proportion of a particular group can comply with it. </w:t>
      </w:r>
    </w:p>
    <w:p w14:paraId="39D6CC76" w14:textId="77777777" w:rsidR="004E5768" w:rsidRPr="004877C0" w:rsidRDefault="004E5768" w:rsidP="004E5768">
      <w:pPr>
        <w:pStyle w:val="ListParagraph"/>
        <w:rPr>
          <w:rFonts w:ascii="Arial" w:hAnsi="Arial" w:cs="Arial"/>
          <w:b/>
          <w:sz w:val="24"/>
          <w:szCs w:val="24"/>
        </w:rPr>
      </w:pPr>
    </w:p>
    <w:p w14:paraId="006EA72F" w14:textId="77777777" w:rsidR="004E5768" w:rsidRPr="004877C0" w:rsidRDefault="004E5768" w:rsidP="004E5768">
      <w:pPr>
        <w:numPr>
          <w:ilvl w:val="1"/>
          <w:numId w:val="12"/>
        </w:numPr>
        <w:spacing w:after="0" w:line="240" w:lineRule="auto"/>
        <w:jc w:val="both"/>
        <w:rPr>
          <w:rFonts w:ascii="Arial" w:hAnsi="Arial" w:cs="Arial"/>
          <w:sz w:val="24"/>
          <w:szCs w:val="24"/>
        </w:rPr>
      </w:pPr>
      <w:r w:rsidRPr="004877C0">
        <w:rPr>
          <w:rFonts w:ascii="Arial" w:hAnsi="Arial" w:cs="Arial"/>
          <w:b/>
          <w:sz w:val="24"/>
          <w:szCs w:val="24"/>
        </w:rPr>
        <w:t xml:space="preserve">Victimisation </w:t>
      </w:r>
      <w:r w:rsidRPr="004877C0">
        <w:rPr>
          <w:rFonts w:ascii="Arial" w:hAnsi="Arial" w:cs="Arial"/>
          <w:sz w:val="24"/>
          <w:szCs w:val="24"/>
        </w:rPr>
        <w:t>occurs when an individual is treated less favourably because that person has asserted rights under the Sex Discrimination Act 1975, the Race Relations Act 1976, the Disability Discrimination Act 1995, the Employment Equality (Sexual Orientation) Regulations 2003 and the Employment Equality (Religion or Belief) Regulations 2003 or acted as a whistleblower on such activity. People must be able to act against unlawful discrimination without fear of reprisals.</w:t>
      </w:r>
    </w:p>
    <w:p w14:paraId="30106129" w14:textId="77777777" w:rsidR="004E5768" w:rsidRPr="004877C0" w:rsidRDefault="004E5768" w:rsidP="004E5768">
      <w:pPr>
        <w:jc w:val="both"/>
        <w:rPr>
          <w:rFonts w:ascii="Arial" w:hAnsi="Arial" w:cs="Arial"/>
          <w:b/>
          <w:sz w:val="24"/>
          <w:szCs w:val="24"/>
        </w:rPr>
      </w:pPr>
    </w:p>
    <w:p w14:paraId="7F6C2660" w14:textId="77777777" w:rsidR="004E5768" w:rsidRPr="004877C0" w:rsidRDefault="004E5768" w:rsidP="004E5768">
      <w:pPr>
        <w:numPr>
          <w:ilvl w:val="1"/>
          <w:numId w:val="12"/>
        </w:numPr>
        <w:spacing w:after="0" w:line="240" w:lineRule="auto"/>
        <w:jc w:val="both"/>
        <w:rPr>
          <w:rFonts w:ascii="Arial" w:hAnsi="Arial" w:cs="Arial"/>
          <w:sz w:val="24"/>
          <w:szCs w:val="24"/>
        </w:rPr>
      </w:pPr>
      <w:r w:rsidRPr="004877C0">
        <w:rPr>
          <w:rFonts w:ascii="Arial" w:hAnsi="Arial" w:cs="Arial"/>
          <w:b/>
          <w:sz w:val="24"/>
          <w:szCs w:val="24"/>
        </w:rPr>
        <w:t xml:space="preserve">Harassment </w:t>
      </w:r>
      <w:r w:rsidRPr="004877C0">
        <w:rPr>
          <w:rFonts w:ascii="Arial" w:hAnsi="Arial" w:cs="Arial"/>
          <w:sz w:val="24"/>
          <w:szCs w:val="24"/>
        </w:rPr>
        <w:t>is a form of direct discrimination, which is repeated, unreciprocated and unwelcome comments, looks, actions, suggestions or physical contact which is found objectionable and offensive and which might threaten an employee or participant or create an intimidating or uncomfortable environment.  Harassment can be sexual, racial, directed against people with disabilities or indeed related to any characteristic exhibited by the individual.</w:t>
      </w:r>
    </w:p>
    <w:p w14:paraId="73093D53" w14:textId="77777777" w:rsidR="004E5768" w:rsidRPr="004877C0" w:rsidRDefault="004E5768" w:rsidP="004E5768">
      <w:pPr>
        <w:jc w:val="both"/>
        <w:rPr>
          <w:rFonts w:ascii="Arial" w:hAnsi="Arial" w:cs="Arial"/>
          <w:b/>
          <w:sz w:val="24"/>
          <w:szCs w:val="24"/>
        </w:rPr>
      </w:pPr>
    </w:p>
    <w:p w14:paraId="448298E8" w14:textId="77777777" w:rsidR="004E5768" w:rsidRPr="004877C0" w:rsidRDefault="004E5768" w:rsidP="004E5768">
      <w:pPr>
        <w:numPr>
          <w:ilvl w:val="1"/>
          <w:numId w:val="12"/>
        </w:numPr>
        <w:spacing w:after="0" w:line="240" w:lineRule="auto"/>
        <w:jc w:val="both"/>
        <w:rPr>
          <w:rFonts w:ascii="Arial" w:hAnsi="Arial" w:cs="Arial"/>
          <w:sz w:val="24"/>
          <w:szCs w:val="24"/>
        </w:rPr>
      </w:pPr>
      <w:r w:rsidRPr="004877C0">
        <w:rPr>
          <w:rFonts w:ascii="Arial" w:hAnsi="Arial" w:cs="Arial"/>
          <w:b/>
          <w:sz w:val="24"/>
          <w:szCs w:val="24"/>
        </w:rPr>
        <w:lastRenderedPageBreak/>
        <w:t xml:space="preserve">Positive Action </w:t>
      </w:r>
      <w:r w:rsidRPr="004877C0">
        <w:rPr>
          <w:rFonts w:ascii="Arial" w:hAnsi="Arial" w:cs="Arial"/>
          <w:sz w:val="24"/>
          <w:szCs w:val="24"/>
        </w:rPr>
        <w:t>refers to measures taken to assist employees</w:t>
      </w:r>
      <w:r w:rsidR="00C737E2" w:rsidRPr="004877C0">
        <w:rPr>
          <w:rFonts w:ascii="Arial" w:hAnsi="Arial" w:cs="Arial"/>
          <w:sz w:val="24"/>
          <w:szCs w:val="24"/>
        </w:rPr>
        <w:t xml:space="preserve">, volunteers or those who access our support provision  </w:t>
      </w:r>
      <w:r w:rsidRPr="004877C0">
        <w:rPr>
          <w:rFonts w:ascii="Arial" w:hAnsi="Arial" w:cs="Arial"/>
          <w:sz w:val="24"/>
          <w:szCs w:val="24"/>
        </w:rPr>
        <w:t>who have been under-represented in specific areas, to reach a level of workplace knowledge and competencies that is comparable with 'representative' employees.  These measures would normally take the form of additional training.  'Positive discrimination' at the point of selection for work is not permissible.</w:t>
      </w:r>
    </w:p>
    <w:p w14:paraId="6130CA94" w14:textId="77777777" w:rsidR="004E5768" w:rsidRPr="004877C0" w:rsidRDefault="004E5768" w:rsidP="004E5768">
      <w:pPr>
        <w:pStyle w:val="ListParagraph"/>
        <w:rPr>
          <w:rFonts w:ascii="Arial" w:hAnsi="Arial" w:cs="Arial"/>
          <w:sz w:val="24"/>
          <w:szCs w:val="24"/>
        </w:rPr>
      </w:pPr>
    </w:p>
    <w:p w14:paraId="27D888DA" w14:textId="77777777" w:rsidR="004E5768" w:rsidRPr="004877C0" w:rsidRDefault="004E5768" w:rsidP="004E5768">
      <w:pPr>
        <w:numPr>
          <w:ilvl w:val="1"/>
          <w:numId w:val="12"/>
        </w:numPr>
        <w:spacing w:after="0" w:line="240" w:lineRule="auto"/>
        <w:jc w:val="both"/>
        <w:rPr>
          <w:rFonts w:ascii="Arial" w:hAnsi="Arial" w:cs="Arial"/>
          <w:sz w:val="24"/>
          <w:szCs w:val="24"/>
        </w:rPr>
      </w:pPr>
      <w:r w:rsidRPr="004877C0">
        <w:rPr>
          <w:rFonts w:ascii="Arial" w:hAnsi="Arial" w:cs="Arial"/>
          <w:sz w:val="24"/>
          <w:szCs w:val="24"/>
        </w:rPr>
        <w:t xml:space="preserve">The Amble Youth Project urges staff, volunteers and </w:t>
      </w:r>
      <w:r w:rsidR="00C737E2" w:rsidRPr="004877C0">
        <w:rPr>
          <w:rFonts w:ascii="Arial" w:hAnsi="Arial" w:cs="Arial"/>
          <w:sz w:val="24"/>
          <w:szCs w:val="24"/>
        </w:rPr>
        <w:t xml:space="preserve">children and young people </w:t>
      </w:r>
      <w:r w:rsidRPr="004877C0">
        <w:rPr>
          <w:rFonts w:ascii="Arial" w:hAnsi="Arial" w:cs="Arial"/>
          <w:sz w:val="24"/>
          <w:szCs w:val="24"/>
        </w:rPr>
        <w:t>to be aware of the less obvious types of discrimination which result from general assumptions and pre-conceptions about the capabilities, interests and characteristics of individuals.</w:t>
      </w:r>
    </w:p>
    <w:p w14:paraId="3906DB0D" w14:textId="77777777" w:rsidR="004E5768" w:rsidRPr="004877C0" w:rsidRDefault="004E5768" w:rsidP="004E5768">
      <w:pPr>
        <w:pStyle w:val="BodyText"/>
        <w:ind w:right="0"/>
        <w:jc w:val="both"/>
        <w:rPr>
          <w:rFonts w:ascii="Arial" w:hAnsi="Arial" w:cs="Arial"/>
          <w:sz w:val="24"/>
          <w:szCs w:val="24"/>
        </w:rPr>
      </w:pPr>
    </w:p>
    <w:p w14:paraId="570E62FA" w14:textId="77777777" w:rsidR="004E5768" w:rsidRPr="004877C0" w:rsidRDefault="004E5768" w:rsidP="008D3203">
      <w:pPr>
        <w:spacing w:after="120"/>
        <w:jc w:val="both"/>
        <w:rPr>
          <w:rFonts w:ascii="Arial" w:hAnsi="Arial" w:cs="Arial"/>
          <w:b/>
          <w:sz w:val="24"/>
          <w:szCs w:val="24"/>
        </w:rPr>
      </w:pPr>
      <w:r w:rsidRPr="004877C0">
        <w:rPr>
          <w:rFonts w:ascii="Arial" w:hAnsi="Arial" w:cs="Arial"/>
          <w:b/>
          <w:sz w:val="24"/>
          <w:szCs w:val="24"/>
        </w:rPr>
        <w:t>3. Policy</w:t>
      </w:r>
      <w:r w:rsidR="008D3203" w:rsidRPr="004877C0">
        <w:rPr>
          <w:rFonts w:ascii="Arial" w:hAnsi="Arial" w:cs="Arial"/>
          <w:b/>
          <w:sz w:val="24"/>
          <w:szCs w:val="24"/>
        </w:rPr>
        <w:t xml:space="preserve"> Statements</w:t>
      </w:r>
    </w:p>
    <w:p w14:paraId="5DF8082E" w14:textId="77777777" w:rsidR="008D3203" w:rsidRPr="004877C0" w:rsidRDefault="008D3203" w:rsidP="008D3203">
      <w:pPr>
        <w:spacing w:after="120"/>
        <w:jc w:val="both"/>
        <w:rPr>
          <w:rStyle w:val="Emphasis"/>
          <w:rFonts w:ascii="Arial" w:hAnsi="Arial" w:cs="Arial"/>
          <w:sz w:val="24"/>
          <w:szCs w:val="24"/>
          <w:bdr w:val="none" w:sz="0" w:space="0" w:color="auto" w:frame="1"/>
          <w:shd w:val="clear" w:color="auto" w:fill="FFFFFF"/>
        </w:rPr>
      </w:pPr>
    </w:p>
    <w:p w14:paraId="0F5EB41E" w14:textId="77777777" w:rsidR="008D3203" w:rsidRPr="004877C0" w:rsidRDefault="008D3203" w:rsidP="008D3203">
      <w:pPr>
        <w:spacing w:after="120"/>
        <w:jc w:val="both"/>
        <w:rPr>
          <w:rFonts w:ascii="Arial" w:hAnsi="Arial" w:cs="Arial"/>
          <w:i/>
          <w:sz w:val="24"/>
          <w:szCs w:val="24"/>
        </w:rPr>
      </w:pPr>
      <w:r w:rsidRPr="004877C0">
        <w:rPr>
          <w:rStyle w:val="Emphasis"/>
          <w:rFonts w:ascii="Arial" w:hAnsi="Arial" w:cs="Arial"/>
          <w:i w:val="0"/>
          <w:sz w:val="24"/>
          <w:szCs w:val="24"/>
          <w:bdr w:val="none" w:sz="0" w:space="0" w:color="auto" w:frame="1"/>
          <w:shd w:val="clear" w:color="auto" w:fill="FFFFFF"/>
        </w:rPr>
        <w:t xml:space="preserve">3.1 </w:t>
      </w:r>
      <w:r w:rsidRPr="004877C0">
        <w:rPr>
          <w:rStyle w:val="Emphasis"/>
          <w:rFonts w:ascii="Arial" w:hAnsi="Arial" w:cs="Arial"/>
          <w:i w:val="0"/>
          <w:sz w:val="24"/>
          <w:szCs w:val="24"/>
          <w:bdr w:val="none" w:sz="0" w:space="0" w:color="auto" w:frame="1"/>
          <w:shd w:val="clear" w:color="auto" w:fill="FFFFFF"/>
        </w:rPr>
        <w:tab/>
        <w:t xml:space="preserve">The Amble Youth Project  aims to create a safe and welcoming atmosphere for </w:t>
      </w:r>
      <w:r w:rsidRPr="004877C0">
        <w:rPr>
          <w:rStyle w:val="Emphasis"/>
          <w:rFonts w:ascii="Arial" w:hAnsi="Arial" w:cs="Arial"/>
          <w:i w:val="0"/>
          <w:sz w:val="24"/>
          <w:szCs w:val="24"/>
          <w:bdr w:val="none" w:sz="0" w:space="0" w:color="auto" w:frame="1"/>
          <w:shd w:val="clear" w:color="auto" w:fill="FFFFFF"/>
        </w:rPr>
        <w:tab/>
        <w:t xml:space="preserve">everyone. We want to challenge all forms of oppression including those based </w:t>
      </w:r>
      <w:r w:rsidR="004877C0">
        <w:rPr>
          <w:rStyle w:val="Emphasis"/>
          <w:rFonts w:ascii="Arial" w:hAnsi="Arial" w:cs="Arial"/>
          <w:i w:val="0"/>
          <w:sz w:val="24"/>
          <w:szCs w:val="24"/>
          <w:bdr w:val="none" w:sz="0" w:space="0" w:color="auto" w:frame="1"/>
          <w:shd w:val="clear" w:color="auto" w:fill="FFFFFF"/>
        </w:rPr>
        <w:tab/>
      </w:r>
      <w:r w:rsidRPr="004877C0">
        <w:rPr>
          <w:rStyle w:val="Emphasis"/>
          <w:rFonts w:ascii="Arial" w:hAnsi="Arial" w:cs="Arial"/>
          <w:i w:val="0"/>
          <w:sz w:val="24"/>
          <w:szCs w:val="24"/>
          <w:bdr w:val="none" w:sz="0" w:space="0" w:color="auto" w:frame="1"/>
          <w:shd w:val="clear" w:color="auto" w:fill="FFFFFF"/>
        </w:rPr>
        <w:t xml:space="preserve">on race, ethnicity, nationality, creed, gender, sex, class, sexuality, gender </w:t>
      </w:r>
      <w:r w:rsidR="004877C0">
        <w:rPr>
          <w:rStyle w:val="Emphasis"/>
          <w:rFonts w:ascii="Arial" w:hAnsi="Arial" w:cs="Arial"/>
          <w:i w:val="0"/>
          <w:sz w:val="24"/>
          <w:szCs w:val="24"/>
          <w:bdr w:val="none" w:sz="0" w:space="0" w:color="auto" w:frame="1"/>
          <w:shd w:val="clear" w:color="auto" w:fill="FFFFFF"/>
        </w:rPr>
        <w:tab/>
      </w:r>
      <w:r w:rsidRPr="004877C0">
        <w:rPr>
          <w:rStyle w:val="Emphasis"/>
          <w:rFonts w:ascii="Arial" w:hAnsi="Arial" w:cs="Arial"/>
          <w:i w:val="0"/>
          <w:sz w:val="24"/>
          <w:szCs w:val="24"/>
          <w:bdr w:val="none" w:sz="0" w:space="0" w:color="auto" w:frame="1"/>
          <w:shd w:val="clear" w:color="auto" w:fill="FFFFFF"/>
        </w:rPr>
        <w:t xml:space="preserve">reassignment, learning ability, physical impairment, mental illness, HIV status, </w:t>
      </w:r>
      <w:r w:rsidR="004877C0">
        <w:rPr>
          <w:rStyle w:val="Emphasis"/>
          <w:rFonts w:ascii="Arial" w:hAnsi="Arial" w:cs="Arial"/>
          <w:i w:val="0"/>
          <w:sz w:val="24"/>
          <w:szCs w:val="24"/>
          <w:bdr w:val="none" w:sz="0" w:space="0" w:color="auto" w:frame="1"/>
          <w:shd w:val="clear" w:color="auto" w:fill="FFFFFF"/>
        </w:rPr>
        <w:tab/>
      </w:r>
      <w:r w:rsidRPr="004877C0">
        <w:rPr>
          <w:rStyle w:val="Emphasis"/>
          <w:rFonts w:ascii="Arial" w:hAnsi="Arial" w:cs="Arial"/>
          <w:i w:val="0"/>
          <w:sz w:val="24"/>
          <w:szCs w:val="24"/>
          <w:bdr w:val="none" w:sz="0" w:space="0" w:color="auto" w:frame="1"/>
          <w:shd w:val="clear" w:color="auto" w:fill="FFFFFF"/>
        </w:rPr>
        <w:t xml:space="preserve">age, occupation, income, wealth and unrelated criminal conviction. We aim to </w:t>
      </w:r>
      <w:r w:rsidR="004877C0">
        <w:rPr>
          <w:rStyle w:val="Emphasis"/>
          <w:rFonts w:ascii="Arial" w:hAnsi="Arial" w:cs="Arial"/>
          <w:i w:val="0"/>
          <w:sz w:val="24"/>
          <w:szCs w:val="24"/>
          <w:bdr w:val="none" w:sz="0" w:space="0" w:color="auto" w:frame="1"/>
          <w:shd w:val="clear" w:color="auto" w:fill="FFFFFF"/>
        </w:rPr>
        <w:tab/>
      </w:r>
      <w:r w:rsidRPr="004877C0">
        <w:rPr>
          <w:rStyle w:val="Emphasis"/>
          <w:rFonts w:ascii="Arial" w:hAnsi="Arial" w:cs="Arial"/>
          <w:i w:val="0"/>
          <w:sz w:val="24"/>
          <w:szCs w:val="24"/>
          <w:bdr w:val="none" w:sz="0" w:space="0" w:color="auto" w:frame="1"/>
          <w:shd w:val="clear" w:color="auto" w:fill="FFFFFF"/>
        </w:rPr>
        <w:t xml:space="preserve">design our activities, services and decision making processes specifically to </w:t>
      </w:r>
      <w:r w:rsidR="004877C0">
        <w:rPr>
          <w:rStyle w:val="Emphasis"/>
          <w:rFonts w:ascii="Arial" w:hAnsi="Arial" w:cs="Arial"/>
          <w:i w:val="0"/>
          <w:sz w:val="24"/>
          <w:szCs w:val="24"/>
          <w:bdr w:val="none" w:sz="0" w:space="0" w:color="auto" w:frame="1"/>
          <w:shd w:val="clear" w:color="auto" w:fill="FFFFFF"/>
        </w:rPr>
        <w:tab/>
      </w:r>
      <w:r w:rsidRPr="004877C0">
        <w:rPr>
          <w:rStyle w:val="Emphasis"/>
          <w:rFonts w:ascii="Arial" w:hAnsi="Arial" w:cs="Arial"/>
          <w:i w:val="0"/>
          <w:sz w:val="24"/>
          <w:szCs w:val="24"/>
          <w:bdr w:val="none" w:sz="0" w:space="0" w:color="auto" w:frame="1"/>
          <w:shd w:val="clear" w:color="auto" w:fill="FFFFFF"/>
        </w:rPr>
        <w:t xml:space="preserve">encourage and support participation from people who face disadvantage in </w:t>
      </w:r>
      <w:r w:rsidR="004877C0">
        <w:rPr>
          <w:rStyle w:val="Emphasis"/>
          <w:rFonts w:ascii="Arial" w:hAnsi="Arial" w:cs="Arial"/>
          <w:i w:val="0"/>
          <w:sz w:val="24"/>
          <w:szCs w:val="24"/>
          <w:bdr w:val="none" w:sz="0" w:space="0" w:color="auto" w:frame="1"/>
          <w:shd w:val="clear" w:color="auto" w:fill="FFFFFF"/>
        </w:rPr>
        <w:tab/>
      </w:r>
      <w:r w:rsidRPr="004877C0">
        <w:rPr>
          <w:rStyle w:val="Emphasis"/>
          <w:rFonts w:ascii="Arial" w:hAnsi="Arial" w:cs="Arial"/>
          <w:i w:val="0"/>
          <w:sz w:val="24"/>
          <w:szCs w:val="24"/>
          <w:bdr w:val="none" w:sz="0" w:space="0" w:color="auto" w:frame="1"/>
          <w:shd w:val="clear" w:color="auto" w:fill="FFFFFF"/>
        </w:rPr>
        <w:t xml:space="preserve">society, including women, BME </w:t>
      </w:r>
      <w:r w:rsidRPr="004877C0">
        <w:rPr>
          <w:rStyle w:val="Emphasis"/>
          <w:rFonts w:ascii="Arial" w:hAnsi="Arial" w:cs="Arial"/>
          <w:i w:val="0"/>
          <w:sz w:val="24"/>
          <w:szCs w:val="24"/>
          <w:bdr w:val="none" w:sz="0" w:space="0" w:color="auto" w:frame="1"/>
          <w:shd w:val="clear" w:color="auto" w:fill="FFFFFF"/>
        </w:rPr>
        <w:tab/>
        <w:t xml:space="preserve">people, disabled people, LGBTQ people, </w:t>
      </w:r>
      <w:r w:rsidR="004877C0">
        <w:rPr>
          <w:rStyle w:val="Emphasis"/>
          <w:rFonts w:ascii="Arial" w:hAnsi="Arial" w:cs="Arial"/>
          <w:i w:val="0"/>
          <w:sz w:val="24"/>
          <w:szCs w:val="24"/>
          <w:bdr w:val="none" w:sz="0" w:space="0" w:color="auto" w:frame="1"/>
          <w:shd w:val="clear" w:color="auto" w:fill="FFFFFF"/>
        </w:rPr>
        <w:tab/>
      </w:r>
      <w:r w:rsidRPr="004877C0">
        <w:rPr>
          <w:rStyle w:val="Emphasis"/>
          <w:rFonts w:ascii="Arial" w:hAnsi="Arial" w:cs="Arial"/>
          <w:i w:val="0"/>
          <w:sz w:val="24"/>
          <w:szCs w:val="24"/>
          <w:bdr w:val="none" w:sz="0" w:space="0" w:color="auto" w:frame="1"/>
          <w:shd w:val="clear" w:color="auto" w:fill="FFFFFF"/>
        </w:rPr>
        <w:t>and people on low incomes.</w:t>
      </w:r>
    </w:p>
    <w:p w14:paraId="3F30897D" w14:textId="77777777" w:rsidR="004E5768" w:rsidRPr="004877C0" w:rsidRDefault="004E5768" w:rsidP="004E5768">
      <w:pPr>
        <w:jc w:val="both"/>
        <w:rPr>
          <w:rFonts w:ascii="Arial" w:hAnsi="Arial" w:cs="Arial"/>
          <w:b/>
          <w:sz w:val="24"/>
          <w:szCs w:val="24"/>
        </w:rPr>
      </w:pPr>
    </w:p>
    <w:p w14:paraId="441748CA" w14:textId="77777777" w:rsidR="004E5768" w:rsidRPr="004877C0" w:rsidRDefault="004E5768" w:rsidP="004E5768">
      <w:pPr>
        <w:numPr>
          <w:ilvl w:val="1"/>
          <w:numId w:val="13"/>
        </w:numPr>
        <w:spacing w:after="0" w:line="240" w:lineRule="auto"/>
        <w:jc w:val="both"/>
        <w:rPr>
          <w:rFonts w:ascii="Arial" w:hAnsi="Arial" w:cs="Arial"/>
          <w:sz w:val="24"/>
          <w:szCs w:val="24"/>
        </w:rPr>
      </w:pPr>
      <w:r w:rsidRPr="004877C0">
        <w:rPr>
          <w:rFonts w:ascii="Arial" w:hAnsi="Arial" w:cs="Arial"/>
          <w:sz w:val="24"/>
          <w:szCs w:val="24"/>
        </w:rPr>
        <w:t>The Amble Youth Project will actively encourage diversity to maximise achievement, creativity and good practice and to bring benefit to individuals and communities.</w:t>
      </w:r>
    </w:p>
    <w:p w14:paraId="4C50590E" w14:textId="77777777" w:rsidR="004E5768" w:rsidRPr="004877C0" w:rsidRDefault="004E5768" w:rsidP="004E5768">
      <w:pPr>
        <w:jc w:val="both"/>
        <w:rPr>
          <w:rFonts w:ascii="Arial" w:hAnsi="Arial" w:cs="Arial"/>
          <w:sz w:val="24"/>
          <w:szCs w:val="24"/>
        </w:rPr>
      </w:pPr>
    </w:p>
    <w:p w14:paraId="41754899" w14:textId="77777777" w:rsidR="004E5768" w:rsidRPr="004877C0" w:rsidRDefault="004E5768" w:rsidP="004E5768">
      <w:pPr>
        <w:numPr>
          <w:ilvl w:val="1"/>
          <w:numId w:val="13"/>
        </w:numPr>
        <w:spacing w:after="0" w:line="240" w:lineRule="auto"/>
        <w:jc w:val="both"/>
        <w:rPr>
          <w:rFonts w:ascii="Arial" w:hAnsi="Arial" w:cs="Arial"/>
          <w:sz w:val="24"/>
          <w:szCs w:val="24"/>
        </w:rPr>
      </w:pPr>
      <w:r w:rsidRPr="004877C0">
        <w:rPr>
          <w:rFonts w:ascii="Arial" w:hAnsi="Arial" w:cs="Arial"/>
          <w:sz w:val="24"/>
          <w:szCs w:val="24"/>
        </w:rPr>
        <w:t xml:space="preserve">The Amble Youth Project encourages all people it works with and for to contribute to an environment in which people feel comfortable expressing how they feel and what they need, knowing they will be treated with respect and that their contribution will be valued. </w:t>
      </w:r>
    </w:p>
    <w:p w14:paraId="4B6EFF9B" w14:textId="77777777" w:rsidR="004E5768" w:rsidRPr="004877C0" w:rsidRDefault="004E5768" w:rsidP="004E5768">
      <w:pPr>
        <w:jc w:val="both"/>
        <w:rPr>
          <w:rFonts w:ascii="Arial" w:hAnsi="Arial" w:cs="Arial"/>
          <w:sz w:val="24"/>
          <w:szCs w:val="24"/>
        </w:rPr>
      </w:pPr>
    </w:p>
    <w:p w14:paraId="7C50B7F8" w14:textId="77777777" w:rsidR="004E5768" w:rsidRPr="004877C0" w:rsidRDefault="004E5768" w:rsidP="004E5768">
      <w:pPr>
        <w:jc w:val="both"/>
        <w:rPr>
          <w:rFonts w:ascii="Arial" w:hAnsi="Arial" w:cs="Arial"/>
          <w:sz w:val="24"/>
          <w:szCs w:val="24"/>
        </w:rPr>
      </w:pPr>
    </w:p>
    <w:p w14:paraId="3FAE9D0E" w14:textId="77777777" w:rsidR="004E5768" w:rsidRPr="004877C0" w:rsidRDefault="004E5768" w:rsidP="004E5768">
      <w:pPr>
        <w:numPr>
          <w:ilvl w:val="1"/>
          <w:numId w:val="13"/>
        </w:numPr>
        <w:spacing w:after="0" w:line="240" w:lineRule="auto"/>
        <w:jc w:val="both"/>
        <w:rPr>
          <w:rFonts w:ascii="Arial" w:hAnsi="Arial" w:cs="Arial"/>
          <w:sz w:val="24"/>
          <w:szCs w:val="24"/>
        </w:rPr>
      </w:pPr>
      <w:r w:rsidRPr="004877C0">
        <w:rPr>
          <w:rFonts w:ascii="Arial" w:hAnsi="Arial" w:cs="Arial"/>
          <w:sz w:val="24"/>
          <w:szCs w:val="24"/>
        </w:rPr>
        <w:t>The Amble Youth Project will make reasonable adjustments to working practices, equipment and premises and offer, where appropriate, additional support to trustees, staff and volunteers to ensure they are able to take a full and active part in The Amble Youth Project's work.</w:t>
      </w:r>
    </w:p>
    <w:p w14:paraId="28CBF495" w14:textId="77777777" w:rsidR="004E5768" w:rsidRPr="004877C0" w:rsidRDefault="004E5768" w:rsidP="004E5768">
      <w:pPr>
        <w:jc w:val="both"/>
        <w:rPr>
          <w:rFonts w:ascii="Arial" w:hAnsi="Arial" w:cs="Arial"/>
          <w:sz w:val="24"/>
          <w:szCs w:val="24"/>
        </w:rPr>
      </w:pPr>
    </w:p>
    <w:p w14:paraId="3372D172" w14:textId="77777777" w:rsidR="004E5768" w:rsidRPr="004877C0" w:rsidRDefault="004E5768" w:rsidP="004E5768">
      <w:pPr>
        <w:numPr>
          <w:ilvl w:val="1"/>
          <w:numId w:val="13"/>
        </w:numPr>
        <w:spacing w:after="0" w:line="240" w:lineRule="auto"/>
        <w:jc w:val="both"/>
        <w:rPr>
          <w:rFonts w:ascii="Arial" w:hAnsi="Arial" w:cs="Arial"/>
          <w:sz w:val="24"/>
          <w:szCs w:val="24"/>
        </w:rPr>
      </w:pPr>
      <w:r w:rsidRPr="004877C0">
        <w:rPr>
          <w:rFonts w:ascii="Arial" w:hAnsi="Arial" w:cs="Arial"/>
          <w:sz w:val="24"/>
          <w:szCs w:val="24"/>
        </w:rPr>
        <w:t>The Amble Youth Project will endeavour to deliver services in a way that genuinely recognises the importance of an inclusive society that brings opportunities and access, not barriers to individuals.</w:t>
      </w:r>
    </w:p>
    <w:p w14:paraId="56D9C9AB" w14:textId="77777777" w:rsidR="004E5768" w:rsidRPr="004877C0" w:rsidRDefault="004E5768" w:rsidP="004E5768">
      <w:pPr>
        <w:spacing w:after="120"/>
        <w:jc w:val="both"/>
        <w:rPr>
          <w:rFonts w:ascii="Arial" w:hAnsi="Arial" w:cs="Arial"/>
          <w:sz w:val="24"/>
          <w:szCs w:val="24"/>
        </w:rPr>
      </w:pPr>
    </w:p>
    <w:p w14:paraId="7C1A9B5B" w14:textId="77777777" w:rsidR="004E5768" w:rsidRPr="004877C0" w:rsidRDefault="004E5768" w:rsidP="004E5768">
      <w:pPr>
        <w:numPr>
          <w:ilvl w:val="1"/>
          <w:numId w:val="13"/>
        </w:numPr>
        <w:spacing w:after="0" w:line="240" w:lineRule="auto"/>
        <w:jc w:val="both"/>
        <w:rPr>
          <w:rFonts w:ascii="Arial" w:hAnsi="Arial" w:cs="Arial"/>
          <w:sz w:val="24"/>
          <w:szCs w:val="24"/>
        </w:rPr>
      </w:pPr>
      <w:r w:rsidRPr="004877C0">
        <w:rPr>
          <w:rFonts w:ascii="Arial" w:hAnsi="Arial" w:cs="Arial"/>
          <w:sz w:val="24"/>
          <w:szCs w:val="24"/>
        </w:rPr>
        <w:lastRenderedPageBreak/>
        <w:t xml:space="preserve">The Amble Youth Project is an equal opportunities employer and provider of </w:t>
      </w:r>
      <w:r w:rsidR="00C737E2" w:rsidRPr="004877C0">
        <w:rPr>
          <w:rFonts w:ascii="Arial" w:hAnsi="Arial" w:cs="Arial"/>
          <w:sz w:val="24"/>
          <w:szCs w:val="24"/>
        </w:rPr>
        <w:t>support</w:t>
      </w:r>
      <w:r w:rsidRPr="004877C0">
        <w:rPr>
          <w:rFonts w:ascii="Arial" w:hAnsi="Arial" w:cs="Arial"/>
          <w:sz w:val="24"/>
          <w:szCs w:val="24"/>
        </w:rPr>
        <w:t xml:space="preserve">.  No job applicant, employee, volunteer, trustee, </w:t>
      </w:r>
      <w:r w:rsidR="00C737E2" w:rsidRPr="004877C0">
        <w:rPr>
          <w:rFonts w:ascii="Arial" w:hAnsi="Arial" w:cs="Arial"/>
          <w:sz w:val="24"/>
          <w:szCs w:val="24"/>
        </w:rPr>
        <w:t>child or young person</w:t>
      </w:r>
      <w:r w:rsidRPr="004877C0">
        <w:rPr>
          <w:rFonts w:ascii="Arial" w:hAnsi="Arial" w:cs="Arial"/>
          <w:sz w:val="24"/>
          <w:szCs w:val="24"/>
        </w:rPr>
        <w:t xml:space="preserve"> should receive less favourable treatment on the grounds of race, colour, nationality, ethnic or national origin; sex; marital status or caring responsibility; sexual orientation; age; physical, sensory or learning disability; mental health; political or religious beliefs; class; HIV status; employment status; unrelated criminal convictions; union activities. Nor will such person be disadvantaged by conditions or requirements which cannot be shown to be justifiable. This principle applies to recruitment, promotion, training, benefits, facilities, </w:t>
      </w:r>
      <w:r w:rsidR="00C737E2" w:rsidRPr="004877C0">
        <w:rPr>
          <w:rFonts w:ascii="Arial" w:hAnsi="Arial" w:cs="Arial"/>
          <w:sz w:val="24"/>
          <w:szCs w:val="24"/>
        </w:rPr>
        <w:t xml:space="preserve">support and </w:t>
      </w:r>
      <w:r w:rsidRPr="004877C0">
        <w:rPr>
          <w:rFonts w:ascii="Arial" w:hAnsi="Arial" w:cs="Arial"/>
          <w:sz w:val="24"/>
          <w:szCs w:val="24"/>
        </w:rPr>
        <w:t>procedures and all terms and conditions of employment.</w:t>
      </w:r>
    </w:p>
    <w:p w14:paraId="23C6E407" w14:textId="77777777" w:rsidR="004E5768" w:rsidRPr="004877C0" w:rsidRDefault="004E5768" w:rsidP="004E5768">
      <w:pPr>
        <w:spacing w:after="120"/>
        <w:jc w:val="both"/>
        <w:rPr>
          <w:rFonts w:ascii="Arial" w:hAnsi="Arial" w:cs="Arial"/>
          <w:sz w:val="24"/>
          <w:szCs w:val="24"/>
        </w:rPr>
      </w:pPr>
    </w:p>
    <w:p w14:paraId="20269EA9" w14:textId="77777777" w:rsidR="00FB2F1C" w:rsidRPr="004877C0" w:rsidRDefault="00FB2F1C" w:rsidP="004E5768">
      <w:pPr>
        <w:ind w:right="-619"/>
        <w:jc w:val="both"/>
        <w:rPr>
          <w:rFonts w:ascii="Arial" w:hAnsi="Arial" w:cs="Arial"/>
          <w:b/>
          <w:sz w:val="24"/>
          <w:szCs w:val="24"/>
        </w:rPr>
      </w:pPr>
    </w:p>
    <w:p w14:paraId="04A18321" w14:textId="77777777" w:rsidR="00FB2F1C" w:rsidRPr="004877C0" w:rsidRDefault="00FB2F1C" w:rsidP="004E5768">
      <w:pPr>
        <w:ind w:right="-619"/>
        <w:jc w:val="both"/>
        <w:rPr>
          <w:rFonts w:ascii="Arial" w:hAnsi="Arial" w:cs="Arial"/>
          <w:b/>
          <w:sz w:val="24"/>
          <w:szCs w:val="24"/>
        </w:rPr>
      </w:pPr>
    </w:p>
    <w:p w14:paraId="43303246" w14:textId="77777777" w:rsidR="004E5768" w:rsidRPr="004877C0" w:rsidRDefault="004E5768" w:rsidP="004E5768">
      <w:pPr>
        <w:ind w:right="-619"/>
        <w:jc w:val="both"/>
        <w:rPr>
          <w:rFonts w:ascii="Arial" w:hAnsi="Arial" w:cs="Arial"/>
          <w:b/>
          <w:sz w:val="24"/>
          <w:szCs w:val="24"/>
        </w:rPr>
      </w:pPr>
      <w:r w:rsidRPr="004877C0">
        <w:rPr>
          <w:rFonts w:ascii="Arial" w:hAnsi="Arial" w:cs="Arial"/>
          <w:b/>
          <w:sz w:val="24"/>
          <w:szCs w:val="24"/>
        </w:rPr>
        <w:t>4. Aims and Objectives</w:t>
      </w:r>
    </w:p>
    <w:p w14:paraId="2B05847E" w14:textId="77777777" w:rsidR="004E5768" w:rsidRPr="004877C0" w:rsidRDefault="004E5768" w:rsidP="004E5768">
      <w:pPr>
        <w:ind w:right="-619"/>
        <w:jc w:val="both"/>
        <w:rPr>
          <w:rFonts w:ascii="Arial" w:hAnsi="Arial" w:cs="Arial"/>
          <w:sz w:val="24"/>
          <w:szCs w:val="24"/>
        </w:rPr>
      </w:pPr>
    </w:p>
    <w:p w14:paraId="0DB8A02E" w14:textId="77777777" w:rsidR="004E5768" w:rsidRPr="004877C0" w:rsidRDefault="004E5768" w:rsidP="004E5768">
      <w:pPr>
        <w:numPr>
          <w:ilvl w:val="1"/>
          <w:numId w:val="14"/>
        </w:numPr>
        <w:tabs>
          <w:tab w:val="clear" w:pos="720"/>
        </w:tabs>
        <w:spacing w:after="120" w:line="240" w:lineRule="auto"/>
        <w:jc w:val="both"/>
        <w:rPr>
          <w:rFonts w:ascii="Arial" w:hAnsi="Arial" w:cs="Arial"/>
          <w:sz w:val="24"/>
          <w:szCs w:val="24"/>
        </w:rPr>
      </w:pPr>
      <w:r w:rsidRPr="004877C0">
        <w:rPr>
          <w:rFonts w:ascii="Arial" w:hAnsi="Arial" w:cs="Arial"/>
          <w:sz w:val="24"/>
          <w:szCs w:val="24"/>
        </w:rPr>
        <w:t xml:space="preserve">The aims and objectives of the Equality and Diversity Policy are: </w:t>
      </w:r>
    </w:p>
    <w:p w14:paraId="7EE5C658" w14:textId="77777777" w:rsidR="004E5768" w:rsidRPr="004877C0" w:rsidRDefault="004E5768" w:rsidP="004E5768">
      <w:pPr>
        <w:numPr>
          <w:ilvl w:val="0"/>
          <w:numId w:val="8"/>
        </w:numPr>
        <w:tabs>
          <w:tab w:val="clear" w:pos="360"/>
          <w:tab w:val="num" w:pos="1069"/>
        </w:tabs>
        <w:spacing w:after="120" w:line="240" w:lineRule="auto"/>
        <w:ind w:left="1069"/>
        <w:jc w:val="both"/>
        <w:rPr>
          <w:rFonts w:ascii="Arial" w:hAnsi="Arial" w:cs="Arial"/>
          <w:sz w:val="24"/>
          <w:szCs w:val="24"/>
        </w:rPr>
      </w:pPr>
      <w:r w:rsidRPr="004877C0">
        <w:rPr>
          <w:rFonts w:ascii="Arial" w:hAnsi="Arial" w:cs="Arial"/>
          <w:sz w:val="24"/>
          <w:szCs w:val="24"/>
        </w:rPr>
        <w:t>To encourage, promote and celebrate diversity in all our activities and services</w:t>
      </w:r>
    </w:p>
    <w:p w14:paraId="4FF722AB" w14:textId="77777777" w:rsidR="004E5768" w:rsidRPr="004877C0" w:rsidRDefault="004E5768" w:rsidP="004E5768">
      <w:pPr>
        <w:numPr>
          <w:ilvl w:val="0"/>
          <w:numId w:val="8"/>
        </w:numPr>
        <w:tabs>
          <w:tab w:val="clear" w:pos="360"/>
          <w:tab w:val="num" w:pos="1069"/>
        </w:tabs>
        <w:spacing w:after="120" w:line="240" w:lineRule="auto"/>
        <w:ind w:left="1069"/>
        <w:jc w:val="both"/>
        <w:rPr>
          <w:rFonts w:ascii="Arial" w:hAnsi="Arial" w:cs="Arial"/>
          <w:sz w:val="24"/>
          <w:szCs w:val="24"/>
        </w:rPr>
      </w:pPr>
      <w:r w:rsidRPr="004877C0">
        <w:rPr>
          <w:rFonts w:ascii="Arial" w:hAnsi="Arial" w:cs="Arial"/>
          <w:sz w:val="24"/>
          <w:szCs w:val="24"/>
        </w:rPr>
        <w:t>To ensure equal access to job opportunities</w:t>
      </w:r>
    </w:p>
    <w:p w14:paraId="56F9C7F8" w14:textId="77777777" w:rsidR="004E5768" w:rsidRPr="004877C0" w:rsidRDefault="004E5768" w:rsidP="004E5768">
      <w:pPr>
        <w:numPr>
          <w:ilvl w:val="0"/>
          <w:numId w:val="8"/>
        </w:numPr>
        <w:tabs>
          <w:tab w:val="clear" w:pos="360"/>
          <w:tab w:val="num" w:pos="1069"/>
        </w:tabs>
        <w:spacing w:after="120" w:line="240" w:lineRule="auto"/>
        <w:ind w:left="1066" w:hanging="357"/>
        <w:jc w:val="both"/>
        <w:rPr>
          <w:rFonts w:ascii="Arial" w:hAnsi="Arial" w:cs="Arial"/>
          <w:sz w:val="24"/>
          <w:szCs w:val="24"/>
        </w:rPr>
      </w:pPr>
      <w:r w:rsidRPr="004877C0">
        <w:rPr>
          <w:rFonts w:ascii="Arial" w:hAnsi="Arial" w:cs="Arial"/>
          <w:sz w:val="24"/>
          <w:szCs w:val="24"/>
        </w:rPr>
        <w:t>To ensure compliance with legislation on discrimination and equality (Disabled Persons Employment Acts of 1944 and 1958, the Sex Discrimination Act 1975 and the Race Relations Act 1976, Disability Discrimination Act 1995, Employment Equality (Sexual Orientation) Regulations 2003 and the Employment Equality (Religion or Belief) Regulations 2003).</w:t>
      </w:r>
    </w:p>
    <w:p w14:paraId="47796ABB" w14:textId="77777777" w:rsidR="004E5768" w:rsidRPr="004877C0" w:rsidRDefault="004E5768" w:rsidP="004E5768">
      <w:pPr>
        <w:numPr>
          <w:ilvl w:val="0"/>
          <w:numId w:val="8"/>
        </w:numPr>
        <w:tabs>
          <w:tab w:val="clear" w:pos="360"/>
          <w:tab w:val="num" w:pos="1069"/>
        </w:tabs>
        <w:spacing w:after="120" w:line="240" w:lineRule="auto"/>
        <w:ind w:left="1066" w:hanging="357"/>
        <w:jc w:val="both"/>
        <w:rPr>
          <w:rFonts w:ascii="Arial" w:hAnsi="Arial" w:cs="Arial"/>
          <w:sz w:val="24"/>
          <w:szCs w:val="24"/>
        </w:rPr>
      </w:pPr>
      <w:r w:rsidRPr="004877C0">
        <w:rPr>
          <w:rFonts w:ascii="Arial" w:hAnsi="Arial" w:cs="Arial"/>
          <w:sz w:val="24"/>
          <w:szCs w:val="24"/>
        </w:rPr>
        <w:t>To promote equal opportunities in other areas not currently covered by legislation. Examples Age, Rural.</w:t>
      </w:r>
    </w:p>
    <w:p w14:paraId="18006885" w14:textId="77777777" w:rsidR="004E5768" w:rsidRPr="004877C0" w:rsidRDefault="004E5768" w:rsidP="004E5768">
      <w:pPr>
        <w:numPr>
          <w:ilvl w:val="0"/>
          <w:numId w:val="8"/>
        </w:numPr>
        <w:tabs>
          <w:tab w:val="clear" w:pos="360"/>
          <w:tab w:val="num" w:pos="1069"/>
        </w:tabs>
        <w:spacing w:after="120" w:line="240" w:lineRule="auto"/>
        <w:ind w:left="1066" w:hanging="357"/>
        <w:jc w:val="both"/>
        <w:rPr>
          <w:rFonts w:ascii="Arial" w:hAnsi="Arial" w:cs="Arial"/>
          <w:i/>
          <w:sz w:val="24"/>
          <w:szCs w:val="24"/>
          <w:u w:val="single"/>
        </w:rPr>
      </w:pPr>
      <w:r w:rsidRPr="004877C0">
        <w:rPr>
          <w:rFonts w:ascii="Arial" w:hAnsi="Arial" w:cs="Arial"/>
          <w:sz w:val="24"/>
          <w:szCs w:val="24"/>
        </w:rPr>
        <w:t>To create environments free from harassment and discrimination.</w:t>
      </w:r>
    </w:p>
    <w:p w14:paraId="62B66EF6" w14:textId="77777777" w:rsidR="004E5768" w:rsidRPr="004877C0" w:rsidRDefault="004E5768" w:rsidP="004E5768">
      <w:pPr>
        <w:numPr>
          <w:ilvl w:val="0"/>
          <w:numId w:val="8"/>
        </w:numPr>
        <w:tabs>
          <w:tab w:val="clear" w:pos="360"/>
          <w:tab w:val="num" w:pos="1069"/>
        </w:tabs>
        <w:spacing w:after="120" w:line="240" w:lineRule="auto"/>
        <w:ind w:left="1066" w:hanging="357"/>
        <w:jc w:val="both"/>
        <w:rPr>
          <w:rFonts w:ascii="Arial" w:hAnsi="Arial" w:cs="Arial"/>
          <w:i/>
          <w:sz w:val="24"/>
          <w:szCs w:val="24"/>
          <w:u w:val="single"/>
        </w:rPr>
      </w:pPr>
      <w:r w:rsidRPr="004877C0">
        <w:rPr>
          <w:rFonts w:ascii="Arial" w:hAnsi="Arial" w:cs="Arial"/>
          <w:sz w:val="24"/>
          <w:szCs w:val="24"/>
        </w:rPr>
        <w:t>To maximise the use of resources in the best interests of staff, volunteers and service users</w:t>
      </w:r>
    </w:p>
    <w:p w14:paraId="0BCBB97F" w14:textId="77777777" w:rsidR="004E5768" w:rsidRPr="004877C0" w:rsidRDefault="004E5768" w:rsidP="004E5768">
      <w:pPr>
        <w:numPr>
          <w:ilvl w:val="0"/>
          <w:numId w:val="8"/>
        </w:numPr>
        <w:tabs>
          <w:tab w:val="clear" w:pos="360"/>
          <w:tab w:val="num" w:pos="1069"/>
        </w:tabs>
        <w:spacing w:after="120" w:line="240" w:lineRule="auto"/>
        <w:ind w:left="1066" w:hanging="357"/>
        <w:jc w:val="both"/>
        <w:rPr>
          <w:rFonts w:ascii="Arial" w:hAnsi="Arial" w:cs="Arial"/>
          <w:i/>
          <w:sz w:val="24"/>
          <w:szCs w:val="24"/>
          <w:u w:val="single"/>
        </w:rPr>
      </w:pPr>
      <w:r w:rsidRPr="004877C0">
        <w:rPr>
          <w:rFonts w:ascii="Arial" w:hAnsi="Arial" w:cs="Arial"/>
          <w:sz w:val="24"/>
          <w:szCs w:val="24"/>
        </w:rPr>
        <w:t>To confront and challenge discrimination where and whenever it arises whether it be between colleagues, or in any other area relating to The Amble Youth Project’s work.</w:t>
      </w:r>
    </w:p>
    <w:p w14:paraId="219806B8" w14:textId="77777777" w:rsidR="004E5768" w:rsidRPr="004877C0" w:rsidRDefault="004E5768" w:rsidP="004E5768">
      <w:pPr>
        <w:numPr>
          <w:ilvl w:val="0"/>
          <w:numId w:val="8"/>
        </w:numPr>
        <w:tabs>
          <w:tab w:val="clear" w:pos="360"/>
          <w:tab w:val="num" w:pos="1069"/>
        </w:tabs>
        <w:spacing w:after="120" w:line="240" w:lineRule="auto"/>
        <w:ind w:left="1066" w:hanging="357"/>
        <w:jc w:val="both"/>
        <w:rPr>
          <w:rFonts w:ascii="Arial" w:hAnsi="Arial" w:cs="Arial"/>
          <w:i/>
          <w:sz w:val="24"/>
          <w:szCs w:val="24"/>
          <w:u w:val="single"/>
        </w:rPr>
      </w:pPr>
      <w:r w:rsidRPr="004877C0">
        <w:rPr>
          <w:rFonts w:ascii="Arial" w:hAnsi="Arial" w:cs="Arial"/>
          <w:sz w:val="24"/>
          <w:szCs w:val="24"/>
        </w:rPr>
        <w:t>To make a willingness to accept and implement this policy to be a necessary qualification for any position in The Amble Youth Project.</w:t>
      </w:r>
    </w:p>
    <w:p w14:paraId="6046828E" w14:textId="77777777" w:rsidR="004E5768" w:rsidRPr="004877C0" w:rsidRDefault="004E5768" w:rsidP="004E5768">
      <w:pPr>
        <w:numPr>
          <w:ilvl w:val="0"/>
          <w:numId w:val="8"/>
        </w:numPr>
        <w:tabs>
          <w:tab w:val="clear" w:pos="360"/>
          <w:tab w:val="num" w:pos="1069"/>
        </w:tabs>
        <w:spacing w:after="120" w:line="240" w:lineRule="auto"/>
        <w:ind w:left="1066" w:hanging="357"/>
        <w:jc w:val="both"/>
        <w:rPr>
          <w:rFonts w:ascii="Arial" w:hAnsi="Arial" w:cs="Arial"/>
          <w:sz w:val="24"/>
          <w:szCs w:val="24"/>
        </w:rPr>
      </w:pPr>
      <w:r w:rsidRPr="004877C0">
        <w:rPr>
          <w:rFonts w:ascii="Arial" w:hAnsi="Arial" w:cs="Arial"/>
          <w:sz w:val="24"/>
          <w:szCs w:val="24"/>
        </w:rPr>
        <w:t>To ensure, through positive action and so far as is practicable, that all The Amble Youth Project premises and services are accessible to all people</w:t>
      </w:r>
    </w:p>
    <w:p w14:paraId="0C0B66E4" w14:textId="77777777" w:rsidR="004E5768" w:rsidRPr="004877C0" w:rsidRDefault="004E5768" w:rsidP="004E5768">
      <w:pPr>
        <w:numPr>
          <w:ilvl w:val="0"/>
          <w:numId w:val="8"/>
        </w:numPr>
        <w:tabs>
          <w:tab w:val="clear" w:pos="360"/>
          <w:tab w:val="num" w:pos="1069"/>
        </w:tabs>
        <w:spacing w:after="0" w:line="240" w:lineRule="auto"/>
        <w:ind w:left="1066" w:hanging="357"/>
        <w:jc w:val="both"/>
        <w:rPr>
          <w:rFonts w:ascii="Arial" w:hAnsi="Arial" w:cs="Arial"/>
          <w:sz w:val="24"/>
          <w:szCs w:val="24"/>
        </w:rPr>
      </w:pPr>
      <w:r w:rsidRPr="004877C0">
        <w:rPr>
          <w:rFonts w:ascii="Arial" w:hAnsi="Arial" w:cs="Arial"/>
          <w:sz w:val="24"/>
          <w:szCs w:val="24"/>
        </w:rPr>
        <w:t>To ensure that employment and advancement within the organisation is determined by objective criteria and personal merit.</w:t>
      </w:r>
    </w:p>
    <w:p w14:paraId="2C77027C" w14:textId="77777777" w:rsidR="004E5768" w:rsidRPr="004877C0" w:rsidRDefault="004E5768" w:rsidP="004E5768">
      <w:pPr>
        <w:pStyle w:val="BodyText"/>
        <w:spacing w:after="120"/>
        <w:ind w:right="0"/>
        <w:jc w:val="both"/>
        <w:rPr>
          <w:rFonts w:ascii="Arial" w:hAnsi="Arial" w:cs="Arial"/>
          <w:b w:val="0"/>
          <w:i w:val="0"/>
          <w:sz w:val="24"/>
          <w:szCs w:val="24"/>
        </w:rPr>
      </w:pPr>
    </w:p>
    <w:p w14:paraId="6CA717BA" w14:textId="77777777" w:rsidR="004877C0" w:rsidRDefault="004877C0" w:rsidP="004E5768">
      <w:pPr>
        <w:pStyle w:val="Heading6"/>
        <w:jc w:val="both"/>
        <w:rPr>
          <w:rFonts w:ascii="Arial" w:hAnsi="Arial" w:cs="Arial"/>
          <w:color w:val="auto"/>
          <w:sz w:val="24"/>
          <w:szCs w:val="24"/>
        </w:rPr>
      </w:pPr>
    </w:p>
    <w:p w14:paraId="61461BC0" w14:textId="77777777" w:rsidR="004E5768" w:rsidRPr="004877C0" w:rsidRDefault="004E5768" w:rsidP="004E5768">
      <w:pPr>
        <w:pStyle w:val="Heading6"/>
        <w:jc w:val="both"/>
        <w:rPr>
          <w:rFonts w:ascii="Arial" w:hAnsi="Arial" w:cs="Arial"/>
          <w:color w:val="auto"/>
          <w:sz w:val="24"/>
          <w:szCs w:val="24"/>
        </w:rPr>
      </w:pPr>
      <w:r w:rsidRPr="004877C0">
        <w:rPr>
          <w:rFonts w:ascii="Arial" w:hAnsi="Arial" w:cs="Arial"/>
          <w:color w:val="auto"/>
          <w:sz w:val="24"/>
          <w:szCs w:val="24"/>
        </w:rPr>
        <w:t>5.   Policy Implementation: Expectations</w:t>
      </w:r>
    </w:p>
    <w:p w14:paraId="59A38537" w14:textId="77777777" w:rsidR="004E5768" w:rsidRPr="004877C0" w:rsidRDefault="004E5768" w:rsidP="004E5768">
      <w:pPr>
        <w:jc w:val="both"/>
        <w:rPr>
          <w:rFonts w:ascii="Arial" w:hAnsi="Arial" w:cs="Arial"/>
          <w:sz w:val="24"/>
          <w:szCs w:val="24"/>
        </w:rPr>
      </w:pPr>
    </w:p>
    <w:p w14:paraId="713A8178" w14:textId="77777777" w:rsidR="004E5768" w:rsidRPr="004877C0" w:rsidRDefault="004E5768" w:rsidP="004E5768">
      <w:pPr>
        <w:pStyle w:val="BlockText"/>
        <w:numPr>
          <w:ilvl w:val="1"/>
          <w:numId w:val="15"/>
        </w:numPr>
        <w:ind w:right="0"/>
        <w:jc w:val="both"/>
        <w:rPr>
          <w:rFonts w:ascii="Arial" w:hAnsi="Arial" w:cs="Arial"/>
          <w:sz w:val="24"/>
          <w:szCs w:val="24"/>
        </w:rPr>
      </w:pPr>
      <w:r w:rsidRPr="004877C0">
        <w:rPr>
          <w:rFonts w:ascii="Arial" w:hAnsi="Arial" w:cs="Arial"/>
          <w:sz w:val="24"/>
          <w:szCs w:val="24"/>
        </w:rPr>
        <w:t>The Amble Youth Project recognises that passive policies do not provide equality and The Amble Youth Project will seek to promote equality and diversity within the following framework of responsibilities.</w:t>
      </w:r>
    </w:p>
    <w:p w14:paraId="6C85C769" w14:textId="77777777" w:rsidR="004E5768" w:rsidRPr="004877C0" w:rsidRDefault="004E5768" w:rsidP="004E5768">
      <w:pPr>
        <w:pStyle w:val="BlockText"/>
        <w:ind w:left="0" w:right="0"/>
        <w:jc w:val="both"/>
        <w:rPr>
          <w:rFonts w:ascii="Arial" w:hAnsi="Arial" w:cs="Arial"/>
          <w:sz w:val="24"/>
          <w:szCs w:val="24"/>
        </w:rPr>
      </w:pPr>
    </w:p>
    <w:p w14:paraId="633FF9DC" w14:textId="77777777" w:rsidR="004E5768" w:rsidRPr="004877C0" w:rsidRDefault="004E5768" w:rsidP="004E5768">
      <w:pPr>
        <w:pStyle w:val="BlockText"/>
        <w:numPr>
          <w:ilvl w:val="1"/>
          <w:numId w:val="15"/>
        </w:numPr>
        <w:ind w:right="0"/>
        <w:jc w:val="both"/>
        <w:rPr>
          <w:rFonts w:ascii="Arial" w:hAnsi="Arial" w:cs="Arial"/>
          <w:sz w:val="24"/>
          <w:szCs w:val="24"/>
        </w:rPr>
      </w:pPr>
      <w:r w:rsidRPr="004877C0">
        <w:rPr>
          <w:rFonts w:ascii="Arial" w:hAnsi="Arial" w:cs="Arial"/>
          <w:sz w:val="24"/>
          <w:szCs w:val="24"/>
        </w:rPr>
        <w:t xml:space="preserve">The overall co-ordinating responsibility for equal opportunities and management of diversity is delegated to an appointed staff member or </w:t>
      </w:r>
      <w:r w:rsidR="00C737E2" w:rsidRPr="004877C0">
        <w:rPr>
          <w:rFonts w:ascii="Arial" w:hAnsi="Arial" w:cs="Arial"/>
          <w:sz w:val="24"/>
          <w:szCs w:val="24"/>
        </w:rPr>
        <w:t>Trustee</w:t>
      </w:r>
      <w:r w:rsidRPr="004877C0">
        <w:rPr>
          <w:rFonts w:ascii="Arial" w:hAnsi="Arial" w:cs="Arial"/>
          <w:sz w:val="24"/>
          <w:szCs w:val="24"/>
        </w:rPr>
        <w:t>. However, The Amble Youth Project believes that all who work with or for the organisation have an individual responsibility: to accept the policy and ensure a personal involvement in its application; to co-operate actively to ensure that the environment we desire is a reality. Therefore:</w:t>
      </w:r>
    </w:p>
    <w:p w14:paraId="28614A5C" w14:textId="77777777" w:rsidR="004E5768" w:rsidRPr="004877C0" w:rsidRDefault="004E5768" w:rsidP="004E5768">
      <w:pPr>
        <w:pStyle w:val="BlockText"/>
        <w:ind w:left="0" w:right="0"/>
        <w:jc w:val="both"/>
        <w:rPr>
          <w:rFonts w:ascii="Arial" w:hAnsi="Arial" w:cs="Arial"/>
          <w:b/>
          <w:sz w:val="24"/>
          <w:szCs w:val="24"/>
        </w:rPr>
      </w:pPr>
    </w:p>
    <w:p w14:paraId="376E724E" w14:textId="77777777" w:rsidR="004E5768" w:rsidRPr="004877C0" w:rsidRDefault="004E5768" w:rsidP="004E5768">
      <w:pPr>
        <w:pStyle w:val="BlockText"/>
        <w:numPr>
          <w:ilvl w:val="1"/>
          <w:numId w:val="15"/>
        </w:numPr>
        <w:spacing w:after="120"/>
        <w:ind w:right="0"/>
        <w:jc w:val="both"/>
        <w:rPr>
          <w:rFonts w:ascii="Arial" w:hAnsi="Arial" w:cs="Arial"/>
          <w:sz w:val="24"/>
          <w:szCs w:val="24"/>
        </w:rPr>
      </w:pPr>
      <w:r w:rsidRPr="004877C0">
        <w:rPr>
          <w:rFonts w:ascii="Arial" w:hAnsi="Arial" w:cs="Arial"/>
          <w:b/>
          <w:sz w:val="24"/>
          <w:szCs w:val="24"/>
        </w:rPr>
        <w:t>The Amble Youth Project expects individuals:</w:t>
      </w:r>
    </w:p>
    <w:p w14:paraId="2323EDBC" w14:textId="77777777" w:rsidR="004E5768" w:rsidRPr="004877C0" w:rsidRDefault="004E5768" w:rsidP="004E5768">
      <w:pPr>
        <w:pStyle w:val="BlockText"/>
        <w:numPr>
          <w:ilvl w:val="0"/>
          <w:numId w:val="16"/>
        </w:numPr>
        <w:spacing w:after="120"/>
        <w:ind w:left="1066" w:right="0" w:hanging="357"/>
        <w:jc w:val="both"/>
        <w:rPr>
          <w:rFonts w:ascii="Arial" w:hAnsi="Arial" w:cs="Arial"/>
          <w:sz w:val="24"/>
          <w:szCs w:val="24"/>
        </w:rPr>
      </w:pPr>
      <w:r w:rsidRPr="004877C0">
        <w:rPr>
          <w:rFonts w:ascii="Arial" w:hAnsi="Arial" w:cs="Arial"/>
          <w:sz w:val="24"/>
          <w:szCs w:val="24"/>
        </w:rPr>
        <w:t>to co-operate with measures introduced by The Amble Youth Project to ensure equality of opportunity, diversity and non discrimination</w:t>
      </w:r>
    </w:p>
    <w:p w14:paraId="3463FF24" w14:textId="77777777" w:rsidR="004E5768" w:rsidRPr="004877C0" w:rsidRDefault="004E5768" w:rsidP="004E5768">
      <w:pPr>
        <w:pStyle w:val="BlockText"/>
        <w:numPr>
          <w:ilvl w:val="0"/>
          <w:numId w:val="16"/>
        </w:numPr>
        <w:spacing w:after="120"/>
        <w:ind w:left="1066" w:right="0" w:hanging="357"/>
        <w:jc w:val="both"/>
        <w:rPr>
          <w:rFonts w:ascii="Arial" w:hAnsi="Arial" w:cs="Arial"/>
          <w:b/>
          <w:i/>
          <w:sz w:val="24"/>
          <w:szCs w:val="24"/>
        </w:rPr>
      </w:pPr>
      <w:r w:rsidRPr="004877C0">
        <w:rPr>
          <w:rFonts w:ascii="Arial" w:hAnsi="Arial" w:cs="Arial"/>
          <w:sz w:val="24"/>
          <w:szCs w:val="24"/>
        </w:rPr>
        <w:t>not to harass, abuse or i</w:t>
      </w:r>
      <w:r w:rsidR="00C737E2" w:rsidRPr="004877C0">
        <w:rPr>
          <w:rFonts w:ascii="Arial" w:hAnsi="Arial" w:cs="Arial"/>
          <w:sz w:val="24"/>
          <w:szCs w:val="24"/>
        </w:rPr>
        <w:t xml:space="preserve">ntimidate anyone </w:t>
      </w:r>
      <w:r w:rsidRPr="004877C0">
        <w:rPr>
          <w:rFonts w:ascii="Arial" w:hAnsi="Arial" w:cs="Arial"/>
          <w:sz w:val="24"/>
          <w:szCs w:val="24"/>
        </w:rPr>
        <w:t>on the grounds of race, colour, nationality, ethnic or national origin; sex; marital status or caring responsibility; sexual orientation; age; physical, sensory or learning disability; mental health; political or religious beliefs; class; HIV status; employment status; unrelated criminal convictions</w:t>
      </w:r>
    </w:p>
    <w:p w14:paraId="7B3FEA9B" w14:textId="77777777" w:rsidR="004E5768" w:rsidRPr="004877C0" w:rsidRDefault="004E5768" w:rsidP="004E5768">
      <w:pPr>
        <w:pStyle w:val="BlockText"/>
        <w:numPr>
          <w:ilvl w:val="0"/>
          <w:numId w:val="16"/>
        </w:numPr>
        <w:ind w:left="1066" w:right="0" w:hanging="357"/>
        <w:jc w:val="both"/>
        <w:rPr>
          <w:rFonts w:ascii="Arial" w:hAnsi="Arial" w:cs="Arial"/>
          <w:b/>
          <w:i/>
          <w:sz w:val="24"/>
          <w:szCs w:val="24"/>
        </w:rPr>
      </w:pPr>
      <w:r w:rsidRPr="004877C0">
        <w:rPr>
          <w:rFonts w:ascii="Arial" w:hAnsi="Arial" w:cs="Arial"/>
          <w:sz w:val="24"/>
          <w:szCs w:val="24"/>
        </w:rPr>
        <w:t>to feel sufficiently confident to inform management if they suspect discrimination is taking place.</w:t>
      </w:r>
    </w:p>
    <w:p w14:paraId="5E18370A" w14:textId="77777777" w:rsidR="004E5768" w:rsidRPr="004877C0" w:rsidRDefault="004E5768" w:rsidP="004E5768">
      <w:pPr>
        <w:pStyle w:val="BlockText"/>
        <w:ind w:left="0" w:right="0"/>
        <w:jc w:val="both"/>
        <w:rPr>
          <w:rFonts w:ascii="Arial" w:hAnsi="Arial" w:cs="Arial"/>
          <w:b/>
          <w:i/>
          <w:sz w:val="24"/>
          <w:szCs w:val="24"/>
        </w:rPr>
      </w:pPr>
    </w:p>
    <w:p w14:paraId="620468DA" w14:textId="77777777" w:rsidR="004E5768" w:rsidRPr="004877C0" w:rsidRDefault="004E5768" w:rsidP="004E5768">
      <w:pPr>
        <w:numPr>
          <w:ilvl w:val="1"/>
          <w:numId w:val="15"/>
        </w:numPr>
        <w:spacing w:after="0" w:line="240" w:lineRule="auto"/>
        <w:jc w:val="both"/>
        <w:rPr>
          <w:rFonts w:ascii="Arial" w:hAnsi="Arial" w:cs="Arial"/>
          <w:b/>
          <w:sz w:val="24"/>
          <w:szCs w:val="24"/>
        </w:rPr>
      </w:pPr>
      <w:r w:rsidRPr="004877C0">
        <w:rPr>
          <w:rFonts w:ascii="Arial" w:hAnsi="Arial" w:cs="Arial"/>
          <w:b/>
          <w:sz w:val="24"/>
          <w:szCs w:val="24"/>
        </w:rPr>
        <w:t xml:space="preserve">The Amble Youth Project </w:t>
      </w:r>
      <w:r w:rsidR="00C737E2" w:rsidRPr="004877C0">
        <w:rPr>
          <w:rFonts w:ascii="Arial" w:hAnsi="Arial" w:cs="Arial"/>
          <w:b/>
          <w:sz w:val="24"/>
          <w:szCs w:val="24"/>
        </w:rPr>
        <w:t xml:space="preserve">works to ensure that </w:t>
      </w:r>
      <w:r w:rsidRPr="004877C0">
        <w:rPr>
          <w:rFonts w:ascii="Arial" w:hAnsi="Arial" w:cs="Arial"/>
          <w:b/>
          <w:sz w:val="24"/>
          <w:szCs w:val="24"/>
        </w:rPr>
        <w:t>:-</w:t>
      </w:r>
    </w:p>
    <w:p w14:paraId="5E375473" w14:textId="77777777" w:rsidR="004E5768" w:rsidRPr="004877C0" w:rsidRDefault="004E5768" w:rsidP="004E5768">
      <w:pPr>
        <w:jc w:val="both"/>
        <w:rPr>
          <w:rFonts w:ascii="Arial" w:hAnsi="Arial" w:cs="Arial"/>
          <w:sz w:val="24"/>
          <w:szCs w:val="24"/>
        </w:rPr>
      </w:pPr>
    </w:p>
    <w:p w14:paraId="0BAFB724" w14:textId="77777777" w:rsidR="004E5768" w:rsidRPr="004877C0" w:rsidRDefault="004E5768" w:rsidP="004E5768">
      <w:pPr>
        <w:numPr>
          <w:ilvl w:val="0"/>
          <w:numId w:val="17"/>
        </w:numPr>
        <w:spacing w:after="120" w:line="240" w:lineRule="auto"/>
        <w:ind w:left="1066" w:hanging="357"/>
        <w:jc w:val="both"/>
        <w:rPr>
          <w:rFonts w:ascii="Arial" w:hAnsi="Arial" w:cs="Arial"/>
          <w:sz w:val="24"/>
          <w:szCs w:val="24"/>
        </w:rPr>
      </w:pPr>
      <w:r w:rsidRPr="004877C0">
        <w:rPr>
          <w:rFonts w:ascii="Arial" w:hAnsi="Arial" w:cs="Arial"/>
          <w:sz w:val="24"/>
          <w:szCs w:val="24"/>
        </w:rPr>
        <w:t>proper records of employment decisions are maintained and regular reviews of employment practices are carried out</w:t>
      </w:r>
    </w:p>
    <w:p w14:paraId="6F11A11D" w14:textId="77777777" w:rsidR="004E5768" w:rsidRPr="004877C0" w:rsidRDefault="004E5768" w:rsidP="004E5768">
      <w:pPr>
        <w:numPr>
          <w:ilvl w:val="0"/>
          <w:numId w:val="17"/>
        </w:numPr>
        <w:spacing w:after="120" w:line="240" w:lineRule="auto"/>
        <w:ind w:left="1066" w:hanging="357"/>
        <w:jc w:val="both"/>
        <w:rPr>
          <w:rFonts w:ascii="Arial" w:hAnsi="Arial" w:cs="Arial"/>
          <w:sz w:val="24"/>
          <w:szCs w:val="24"/>
        </w:rPr>
      </w:pPr>
      <w:r w:rsidRPr="004877C0">
        <w:rPr>
          <w:rFonts w:ascii="Arial" w:hAnsi="Arial" w:cs="Arial"/>
          <w:sz w:val="24"/>
          <w:szCs w:val="24"/>
        </w:rPr>
        <w:t>grievances are dealt with in a fair and consistent manner and in line with The Amble Youth Project's Grievance Policy and Procedure</w:t>
      </w:r>
    </w:p>
    <w:p w14:paraId="125EC8DA" w14:textId="77777777" w:rsidR="004E5768" w:rsidRPr="004877C0" w:rsidRDefault="004E5768" w:rsidP="004E5768">
      <w:pPr>
        <w:numPr>
          <w:ilvl w:val="0"/>
          <w:numId w:val="17"/>
        </w:numPr>
        <w:spacing w:after="120" w:line="240" w:lineRule="auto"/>
        <w:ind w:left="1066" w:hanging="357"/>
        <w:jc w:val="both"/>
        <w:rPr>
          <w:rFonts w:ascii="Arial" w:hAnsi="Arial" w:cs="Arial"/>
          <w:sz w:val="24"/>
          <w:szCs w:val="24"/>
        </w:rPr>
      </w:pPr>
      <w:r w:rsidRPr="004877C0">
        <w:rPr>
          <w:rFonts w:ascii="Arial" w:hAnsi="Arial" w:cs="Arial"/>
          <w:sz w:val="24"/>
          <w:szCs w:val="24"/>
        </w:rPr>
        <w:t>individuals within their area are aware of their legal responsibilities, and the organisation's Equality and Diversity Policy</w:t>
      </w:r>
    </w:p>
    <w:p w14:paraId="594C1BA6" w14:textId="77777777" w:rsidR="004E5768" w:rsidRPr="004877C0" w:rsidRDefault="004E5768" w:rsidP="004E5768">
      <w:pPr>
        <w:numPr>
          <w:ilvl w:val="0"/>
          <w:numId w:val="17"/>
        </w:numPr>
        <w:spacing w:after="0" w:line="240" w:lineRule="auto"/>
        <w:ind w:left="1066" w:hanging="357"/>
        <w:jc w:val="both"/>
        <w:rPr>
          <w:rFonts w:ascii="Arial" w:hAnsi="Arial" w:cs="Arial"/>
          <w:sz w:val="24"/>
          <w:szCs w:val="24"/>
        </w:rPr>
      </w:pPr>
      <w:r w:rsidRPr="004877C0">
        <w:rPr>
          <w:rFonts w:ascii="Arial" w:hAnsi="Arial" w:cs="Arial"/>
          <w:sz w:val="24"/>
          <w:szCs w:val="24"/>
        </w:rPr>
        <w:t>diversity in employment, services and training is promoted through at all times</w:t>
      </w:r>
    </w:p>
    <w:p w14:paraId="57CDA1F2" w14:textId="77777777" w:rsidR="004E5768" w:rsidRPr="004877C0" w:rsidRDefault="004E5768" w:rsidP="004E5768">
      <w:pPr>
        <w:ind w:left="709"/>
        <w:jc w:val="both"/>
        <w:rPr>
          <w:rFonts w:ascii="Arial" w:hAnsi="Arial" w:cs="Arial"/>
          <w:sz w:val="24"/>
          <w:szCs w:val="24"/>
        </w:rPr>
      </w:pPr>
    </w:p>
    <w:p w14:paraId="06CA974F" w14:textId="77777777" w:rsidR="004E5768" w:rsidRPr="004877C0" w:rsidRDefault="004E5768" w:rsidP="004E5768">
      <w:pPr>
        <w:ind w:left="426" w:right="-619" w:hanging="426"/>
        <w:jc w:val="both"/>
        <w:rPr>
          <w:rFonts w:ascii="Arial" w:hAnsi="Arial" w:cs="Arial"/>
          <w:sz w:val="24"/>
          <w:szCs w:val="24"/>
        </w:rPr>
      </w:pPr>
    </w:p>
    <w:p w14:paraId="251B75BC" w14:textId="77777777" w:rsidR="004E5768" w:rsidRPr="004877C0" w:rsidRDefault="004E5768" w:rsidP="004E5768">
      <w:pPr>
        <w:pStyle w:val="Heading8"/>
        <w:rPr>
          <w:rFonts w:ascii="Arial" w:hAnsi="Arial" w:cs="Arial"/>
          <w:sz w:val="24"/>
          <w:szCs w:val="24"/>
        </w:rPr>
      </w:pPr>
      <w:r w:rsidRPr="004877C0">
        <w:rPr>
          <w:rFonts w:ascii="Arial" w:hAnsi="Arial" w:cs="Arial"/>
          <w:sz w:val="24"/>
          <w:szCs w:val="24"/>
        </w:rPr>
        <w:t>6.  Policy Implementation:  Recruitment</w:t>
      </w:r>
      <w:r w:rsidR="0070452D" w:rsidRPr="004877C0">
        <w:rPr>
          <w:rFonts w:ascii="Arial" w:hAnsi="Arial" w:cs="Arial"/>
          <w:sz w:val="24"/>
          <w:szCs w:val="24"/>
        </w:rPr>
        <w:t>, Interviews &amp; Selection</w:t>
      </w:r>
    </w:p>
    <w:p w14:paraId="29808471" w14:textId="77777777" w:rsidR="00FB2F1C" w:rsidRPr="004877C0" w:rsidRDefault="00FB2F1C" w:rsidP="00FB2F1C">
      <w:pPr>
        <w:rPr>
          <w:rFonts w:ascii="Arial" w:hAnsi="Arial" w:cs="Arial"/>
          <w:sz w:val="24"/>
          <w:szCs w:val="24"/>
        </w:rPr>
      </w:pPr>
    </w:p>
    <w:p w14:paraId="4265A00B" w14:textId="77777777" w:rsidR="00FB2F1C" w:rsidRPr="004877C0" w:rsidRDefault="00FB2F1C" w:rsidP="00FB2F1C">
      <w:pPr>
        <w:rPr>
          <w:rFonts w:ascii="Arial" w:hAnsi="Arial" w:cs="Arial"/>
          <w:sz w:val="24"/>
          <w:szCs w:val="24"/>
        </w:rPr>
      </w:pPr>
      <w:r w:rsidRPr="004877C0">
        <w:rPr>
          <w:rFonts w:ascii="Arial" w:hAnsi="Arial" w:cs="Arial"/>
          <w:sz w:val="24"/>
          <w:szCs w:val="24"/>
        </w:rPr>
        <w:t xml:space="preserve">The Amble Youth project welcomes diversity amongst its employees and seeks to ensure that all </w:t>
      </w:r>
      <w:r w:rsidR="004877C0" w:rsidRPr="004877C0">
        <w:rPr>
          <w:rFonts w:ascii="Arial" w:hAnsi="Arial" w:cs="Arial"/>
          <w:sz w:val="24"/>
          <w:szCs w:val="24"/>
        </w:rPr>
        <w:t>candidates</w:t>
      </w:r>
      <w:r w:rsidRPr="004877C0">
        <w:rPr>
          <w:rFonts w:ascii="Arial" w:hAnsi="Arial" w:cs="Arial"/>
          <w:sz w:val="24"/>
          <w:szCs w:val="24"/>
        </w:rPr>
        <w:t xml:space="preserve"> for </w:t>
      </w:r>
      <w:r w:rsidR="004877C0" w:rsidRPr="004877C0">
        <w:rPr>
          <w:rFonts w:ascii="Arial" w:hAnsi="Arial" w:cs="Arial"/>
          <w:sz w:val="24"/>
          <w:szCs w:val="24"/>
        </w:rPr>
        <w:t>employment</w:t>
      </w:r>
      <w:r w:rsidRPr="004877C0">
        <w:rPr>
          <w:rFonts w:ascii="Arial" w:hAnsi="Arial" w:cs="Arial"/>
          <w:sz w:val="24"/>
          <w:szCs w:val="24"/>
        </w:rPr>
        <w:t xml:space="preserve"> and volunteering are treated fairly, and that the </w:t>
      </w:r>
      <w:r w:rsidR="004877C0" w:rsidRPr="004877C0">
        <w:rPr>
          <w:rFonts w:ascii="Arial" w:hAnsi="Arial" w:cs="Arial"/>
          <w:sz w:val="24"/>
          <w:szCs w:val="24"/>
        </w:rPr>
        <w:t>selection</w:t>
      </w:r>
      <w:r w:rsidRPr="004877C0">
        <w:rPr>
          <w:rFonts w:ascii="Arial" w:hAnsi="Arial" w:cs="Arial"/>
          <w:sz w:val="24"/>
          <w:szCs w:val="24"/>
        </w:rPr>
        <w:t xml:space="preserve"> is based solely on the indivi</w:t>
      </w:r>
      <w:r w:rsidR="004877C0">
        <w:rPr>
          <w:rFonts w:ascii="Arial" w:hAnsi="Arial" w:cs="Arial"/>
          <w:sz w:val="24"/>
          <w:szCs w:val="24"/>
        </w:rPr>
        <w:t>duals</w:t>
      </w:r>
      <w:r w:rsidRPr="004877C0">
        <w:rPr>
          <w:rFonts w:ascii="Arial" w:hAnsi="Arial" w:cs="Arial"/>
          <w:sz w:val="24"/>
          <w:szCs w:val="24"/>
        </w:rPr>
        <w:t xml:space="preserve"> abilities and qualifications. The </w:t>
      </w:r>
      <w:r w:rsidR="004877C0" w:rsidRPr="004877C0">
        <w:rPr>
          <w:rFonts w:ascii="Arial" w:hAnsi="Arial" w:cs="Arial"/>
          <w:sz w:val="24"/>
          <w:szCs w:val="24"/>
        </w:rPr>
        <w:t>Recruitment</w:t>
      </w:r>
      <w:r w:rsidRPr="004877C0">
        <w:rPr>
          <w:rFonts w:ascii="Arial" w:hAnsi="Arial" w:cs="Arial"/>
          <w:sz w:val="24"/>
          <w:szCs w:val="24"/>
        </w:rPr>
        <w:t xml:space="preserve"> process must result in the selection of the most suitable</w:t>
      </w:r>
      <w:r w:rsidR="004877C0">
        <w:rPr>
          <w:rFonts w:ascii="Arial" w:hAnsi="Arial" w:cs="Arial"/>
          <w:sz w:val="24"/>
          <w:szCs w:val="24"/>
        </w:rPr>
        <w:t xml:space="preserve"> </w:t>
      </w:r>
      <w:r w:rsidR="00D34214" w:rsidRPr="004877C0">
        <w:rPr>
          <w:rFonts w:ascii="Arial" w:hAnsi="Arial" w:cs="Arial"/>
          <w:sz w:val="24"/>
          <w:szCs w:val="24"/>
        </w:rPr>
        <w:t xml:space="preserve">person for the job having </w:t>
      </w:r>
      <w:r w:rsidR="004877C0" w:rsidRPr="004877C0">
        <w:rPr>
          <w:rFonts w:ascii="Arial" w:hAnsi="Arial" w:cs="Arial"/>
          <w:sz w:val="24"/>
          <w:szCs w:val="24"/>
        </w:rPr>
        <w:t>regard</w:t>
      </w:r>
      <w:r w:rsidR="00D34214" w:rsidRPr="004877C0">
        <w:rPr>
          <w:rFonts w:ascii="Arial" w:hAnsi="Arial" w:cs="Arial"/>
          <w:sz w:val="24"/>
          <w:szCs w:val="24"/>
        </w:rPr>
        <w:t xml:space="preserve"> to experience and </w:t>
      </w:r>
      <w:r w:rsidR="004877C0" w:rsidRPr="004877C0">
        <w:rPr>
          <w:rFonts w:ascii="Arial" w:hAnsi="Arial" w:cs="Arial"/>
          <w:sz w:val="24"/>
          <w:szCs w:val="24"/>
        </w:rPr>
        <w:t>qualifications</w:t>
      </w:r>
      <w:r w:rsidR="00D34214" w:rsidRPr="004877C0">
        <w:rPr>
          <w:rFonts w:ascii="Arial" w:hAnsi="Arial" w:cs="Arial"/>
          <w:sz w:val="24"/>
          <w:szCs w:val="24"/>
        </w:rPr>
        <w:t xml:space="preserve"> where necessary. The charity will adhere to the following proce</w:t>
      </w:r>
      <w:r w:rsidR="004877C0">
        <w:rPr>
          <w:rFonts w:ascii="Arial" w:hAnsi="Arial" w:cs="Arial"/>
          <w:sz w:val="24"/>
          <w:szCs w:val="24"/>
        </w:rPr>
        <w:t>dure</w:t>
      </w:r>
      <w:r w:rsidR="00D34214" w:rsidRPr="004877C0">
        <w:rPr>
          <w:rFonts w:ascii="Arial" w:hAnsi="Arial" w:cs="Arial"/>
          <w:sz w:val="24"/>
          <w:szCs w:val="24"/>
        </w:rPr>
        <w:t xml:space="preserve"> for recruiting and selection </w:t>
      </w:r>
    </w:p>
    <w:p w14:paraId="4FB99A4A" w14:textId="77777777" w:rsidR="00D34214" w:rsidRPr="004877C0" w:rsidRDefault="00D34214" w:rsidP="00D34214">
      <w:pPr>
        <w:rPr>
          <w:rFonts w:ascii="Arial" w:hAnsi="Arial" w:cs="Arial"/>
          <w:sz w:val="24"/>
          <w:szCs w:val="24"/>
        </w:rPr>
      </w:pPr>
      <w:r w:rsidRPr="004877C0">
        <w:rPr>
          <w:rFonts w:ascii="Arial" w:hAnsi="Arial" w:cs="Arial"/>
          <w:sz w:val="24"/>
          <w:szCs w:val="24"/>
        </w:rPr>
        <w:t xml:space="preserve">6.1 </w:t>
      </w:r>
      <w:r w:rsidRPr="004877C0">
        <w:rPr>
          <w:rFonts w:ascii="Arial" w:hAnsi="Arial" w:cs="Arial"/>
          <w:sz w:val="24"/>
          <w:szCs w:val="24"/>
        </w:rPr>
        <w:tab/>
        <w:t xml:space="preserve">Selection criteria for all positions will be clearly defined and reflected in the </w:t>
      </w:r>
      <w:r w:rsidR="004877C0">
        <w:rPr>
          <w:rFonts w:ascii="Arial" w:hAnsi="Arial" w:cs="Arial"/>
          <w:sz w:val="24"/>
          <w:szCs w:val="24"/>
        </w:rPr>
        <w:tab/>
      </w:r>
      <w:r w:rsidRPr="004877C0">
        <w:rPr>
          <w:rFonts w:ascii="Arial" w:hAnsi="Arial" w:cs="Arial"/>
          <w:sz w:val="24"/>
          <w:szCs w:val="24"/>
        </w:rPr>
        <w:t xml:space="preserve">further particulars sent to applicants which will also include details of the </w:t>
      </w:r>
      <w:r w:rsidR="004877C0">
        <w:rPr>
          <w:rFonts w:ascii="Arial" w:hAnsi="Arial" w:cs="Arial"/>
          <w:sz w:val="24"/>
          <w:szCs w:val="24"/>
        </w:rPr>
        <w:tab/>
      </w:r>
      <w:r w:rsidRPr="004877C0">
        <w:rPr>
          <w:rFonts w:ascii="Arial" w:hAnsi="Arial" w:cs="Arial"/>
          <w:sz w:val="24"/>
          <w:szCs w:val="24"/>
        </w:rPr>
        <w:t xml:space="preserve">charity;s commitment to equality of opportunity. Job qualifications or </w:t>
      </w:r>
      <w:r w:rsidR="004877C0">
        <w:rPr>
          <w:rFonts w:ascii="Arial" w:hAnsi="Arial" w:cs="Arial"/>
          <w:sz w:val="24"/>
          <w:szCs w:val="24"/>
        </w:rPr>
        <w:tab/>
      </w:r>
      <w:r w:rsidRPr="004877C0">
        <w:rPr>
          <w:rFonts w:ascii="Arial" w:hAnsi="Arial" w:cs="Arial"/>
          <w:sz w:val="24"/>
          <w:szCs w:val="24"/>
        </w:rPr>
        <w:t xml:space="preserve">requirements which </w:t>
      </w:r>
      <w:r w:rsidRPr="004877C0">
        <w:rPr>
          <w:rFonts w:ascii="Arial" w:hAnsi="Arial" w:cs="Arial"/>
          <w:sz w:val="24"/>
          <w:szCs w:val="24"/>
        </w:rPr>
        <w:tab/>
        <w:t xml:space="preserve">would have the effect of inhibiting applications from </w:t>
      </w:r>
      <w:r w:rsidR="004877C0">
        <w:rPr>
          <w:rFonts w:ascii="Arial" w:hAnsi="Arial" w:cs="Arial"/>
          <w:sz w:val="24"/>
          <w:szCs w:val="24"/>
        </w:rPr>
        <w:tab/>
      </w:r>
      <w:r w:rsidRPr="004877C0">
        <w:rPr>
          <w:rFonts w:ascii="Arial" w:hAnsi="Arial" w:cs="Arial"/>
          <w:sz w:val="24"/>
          <w:szCs w:val="24"/>
        </w:rPr>
        <w:t xml:space="preserve">members of particular groups, such as those of one sex, persons of a </w:t>
      </w:r>
      <w:r w:rsidR="004877C0">
        <w:rPr>
          <w:rFonts w:ascii="Arial" w:hAnsi="Arial" w:cs="Arial"/>
          <w:sz w:val="24"/>
          <w:szCs w:val="24"/>
        </w:rPr>
        <w:tab/>
      </w:r>
      <w:r w:rsidRPr="004877C0">
        <w:rPr>
          <w:rFonts w:ascii="Arial" w:hAnsi="Arial" w:cs="Arial"/>
          <w:sz w:val="24"/>
          <w:szCs w:val="24"/>
        </w:rPr>
        <w:t xml:space="preserve">particular religion, marital status or sexual orientation, persons of a particular </w:t>
      </w:r>
      <w:r w:rsidR="004877C0">
        <w:rPr>
          <w:rFonts w:ascii="Arial" w:hAnsi="Arial" w:cs="Arial"/>
          <w:sz w:val="24"/>
          <w:szCs w:val="24"/>
        </w:rPr>
        <w:tab/>
      </w:r>
      <w:r w:rsidRPr="004877C0">
        <w:rPr>
          <w:rFonts w:ascii="Arial" w:hAnsi="Arial" w:cs="Arial"/>
          <w:sz w:val="24"/>
          <w:szCs w:val="24"/>
        </w:rPr>
        <w:t xml:space="preserve">racial group, persons within a certain age bracket or those with a disability, </w:t>
      </w:r>
      <w:r w:rsidR="004877C0">
        <w:rPr>
          <w:rFonts w:ascii="Arial" w:hAnsi="Arial" w:cs="Arial"/>
          <w:sz w:val="24"/>
          <w:szCs w:val="24"/>
        </w:rPr>
        <w:tab/>
      </w:r>
      <w:r w:rsidRPr="004877C0">
        <w:rPr>
          <w:rFonts w:ascii="Arial" w:hAnsi="Arial" w:cs="Arial"/>
          <w:sz w:val="24"/>
          <w:szCs w:val="24"/>
        </w:rPr>
        <w:t xml:space="preserve">will not be demanded or imposed except where they are justifiable in terms of </w:t>
      </w:r>
      <w:r w:rsidR="004877C0">
        <w:rPr>
          <w:rFonts w:ascii="Arial" w:hAnsi="Arial" w:cs="Arial"/>
          <w:sz w:val="24"/>
          <w:szCs w:val="24"/>
        </w:rPr>
        <w:tab/>
      </w:r>
      <w:r w:rsidRPr="004877C0">
        <w:rPr>
          <w:rFonts w:ascii="Arial" w:hAnsi="Arial" w:cs="Arial"/>
          <w:sz w:val="24"/>
          <w:szCs w:val="24"/>
        </w:rPr>
        <w:t>the job to be done.</w:t>
      </w:r>
    </w:p>
    <w:p w14:paraId="1E60EFFD" w14:textId="77777777" w:rsidR="00D34214" w:rsidRPr="004877C0" w:rsidRDefault="00D34214" w:rsidP="00D34214">
      <w:pPr>
        <w:pStyle w:val="NormalWeb"/>
        <w:shd w:val="clear" w:color="auto" w:fill="FFFFFF"/>
        <w:spacing w:before="360" w:beforeAutospacing="0" w:after="300" w:afterAutospacing="0"/>
        <w:rPr>
          <w:rFonts w:ascii="Arial" w:hAnsi="Arial" w:cs="Arial"/>
        </w:rPr>
      </w:pPr>
      <w:r w:rsidRPr="004877C0">
        <w:rPr>
          <w:rFonts w:ascii="Arial" w:hAnsi="Arial" w:cs="Arial"/>
        </w:rPr>
        <w:t xml:space="preserve">6.2 </w:t>
      </w:r>
      <w:r w:rsidRPr="004877C0">
        <w:rPr>
          <w:rStyle w:val="Strong"/>
          <w:rFonts w:ascii="Arial" w:hAnsi="Arial" w:cs="Arial"/>
        </w:rPr>
        <w:t xml:space="preserve"> </w:t>
      </w:r>
      <w:r w:rsidRPr="004877C0">
        <w:rPr>
          <w:rStyle w:val="Strong"/>
          <w:rFonts w:ascii="Arial" w:hAnsi="Arial" w:cs="Arial"/>
        </w:rPr>
        <w:tab/>
      </w:r>
      <w:r w:rsidRPr="004877C0">
        <w:rPr>
          <w:rFonts w:ascii="Arial" w:hAnsi="Arial" w:cs="Arial"/>
        </w:rPr>
        <w:t xml:space="preserve">Job advertisements will be publicised so as to encourage applications from all </w:t>
      </w:r>
      <w:r w:rsidRPr="004877C0">
        <w:rPr>
          <w:rFonts w:ascii="Arial" w:hAnsi="Arial" w:cs="Arial"/>
        </w:rPr>
        <w:tab/>
        <w:t xml:space="preserve">suitably qualified and experienced people. In order to attract applications from </w:t>
      </w:r>
      <w:r w:rsidR="004877C0">
        <w:rPr>
          <w:rFonts w:ascii="Arial" w:hAnsi="Arial" w:cs="Arial"/>
        </w:rPr>
        <w:tab/>
      </w:r>
      <w:r w:rsidRPr="004877C0">
        <w:rPr>
          <w:rFonts w:ascii="Arial" w:hAnsi="Arial" w:cs="Arial"/>
        </w:rPr>
        <w:t xml:space="preserve">all sections of the community, the company will endeavour to ensure that </w:t>
      </w:r>
      <w:r w:rsidRPr="004877C0">
        <w:rPr>
          <w:rFonts w:ascii="Arial" w:hAnsi="Arial" w:cs="Arial"/>
        </w:rPr>
        <w:tab/>
        <w:t xml:space="preserve">advertisements are not restricted to areas or publications which would </w:t>
      </w:r>
      <w:r w:rsidR="004877C0">
        <w:rPr>
          <w:rFonts w:ascii="Arial" w:hAnsi="Arial" w:cs="Arial"/>
        </w:rPr>
        <w:tab/>
      </w:r>
      <w:r w:rsidRPr="004877C0">
        <w:rPr>
          <w:rFonts w:ascii="Arial" w:hAnsi="Arial" w:cs="Arial"/>
        </w:rPr>
        <w:t xml:space="preserve">exclude or </w:t>
      </w:r>
      <w:r w:rsidRPr="004877C0">
        <w:rPr>
          <w:rFonts w:ascii="Arial" w:hAnsi="Arial" w:cs="Arial"/>
        </w:rPr>
        <w:tab/>
        <w:t xml:space="preserve">disproportionately reduce applications from a particular gender, </w:t>
      </w:r>
      <w:r w:rsidR="004877C0">
        <w:rPr>
          <w:rFonts w:ascii="Arial" w:hAnsi="Arial" w:cs="Arial"/>
        </w:rPr>
        <w:tab/>
      </w:r>
      <w:r w:rsidRPr="004877C0">
        <w:rPr>
          <w:rFonts w:ascii="Arial" w:hAnsi="Arial" w:cs="Arial"/>
        </w:rPr>
        <w:t xml:space="preserve">religion, age group or racial group and should avoid prescribing requirements </w:t>
      </w:r>
      <w:r w:rsidR="004877C0">
        <w:rPr>
          <w:rFonts w:ascii="Arial" w:hAnsi="Arial" w:cs="Arial"/>
        </w:rPr>
        <w:tab/>
      </w:r>
      <w:r w:rsidRPr="004877C0">
        <w:rPr>
          <w:rFonts w:ascii="Arial" w:hAnsi="Arial" w:cs="Arial"/>
        </w:rPr>
        <w:t xml:space="preserve">as to marital status or age. All job advertisements placed on behalf of the </w:t>
      </w:r>
      <w:r w:rsidR="004877C0">
        <w:rPr>
          <w:rFonts w:ascii="Arial" w:hAnsi="Arial" w:cs="Arial"/>
        </w:rPr>
        <w:tab/>
      </w:r>
      <w:r w:rsidRPr="004877C0">
        <w:rPr>
          <w:rFonts w:ascii="Arial" w:hAnsi="Arial" w:cs="Arial"/>
        </w:rPr>
        <w:t>company will state the company’s commitment to equality of opportunity</w:t>
      </w:r>
      <w:r w:rsidR="0070452D" w:rsidRPr="004877C0">
        <w:rPr>
          <w:rFonts w:ascii="Arial" w:hAnsi="Arial" w:cs="Arial"/>
        </w:rPr>
        <w:t xml:space="preserve">. All </w:t>
      </w:r>
      <w:r w:rsidR="004877C0">
        <w:rPr>
          <w:rFonts w:ascii="Arial" w:hAnsi="Arial" w:cs="Arial"/>
        </w:rPr>
        <w:tab/>
      </w:r>
      <w:r w:rsidR="0070452D" w:rsidRPr="004877C0">
        <w:rPr>
          <w:rFonts w:ascii="Arial" w:hAnsi="Arial" w:cs="Arial"/>
        </w:rPr>
        <w:t xml:space="preserve">recruitment material should not imply any preferred group, unless a genuine </w:t>
      </w:r>
      <w:r w:rsidR="004877C0">
        <w:rPr>
          <w:rFonts w:ascii="Arial" w:hAnsi="Arial" w:cs="Arial"/>
        </w:rPr>
        <w:tab/>
      </w:r>
      <w:r w:rsidR="0070452D" w:rsidRPr="004877C0">
        <w:rPr>
          <w:rFonts w:ascii="Arial" w:hAnsi="Arial" w:cs="Arial"/>
        </w:rPr>
        <w:t xml:space="preserve">occupational qualification exists limiting </w:t>
      </w:r>
      <w:r w:rsidR="0070452D" w:rsidRPr="004877C0">
        <w:rPr>
          <w:rFonts w:ascii="Arial" w:hAnsi="Arial" w:cs="Arial"/>
        </w:rPr>
        <w:tab/>
        <w:t>a post to a particular group.</w:t>
      </w:r>
      <w:r w:rsidRPr="004877C0">
        <w:rPr>
          <w:rFonts w:ascii="Arial" w:hAnsi="Arial" w:cs="Arial"/>
        </w:rPr>
        <w:t>.</w:t>
      </w:r>
    </w:p>
    <w:p w14:paraId="07E36DFE" w14:textId="77777777" w:rsidR="00FB2F1C" w:rsidRPr="004877C0" w:rsidRDefault="00D34214" w:rsidP="00FB2F1C">
      <w:pPr>
        <w:pStyle w:val="NormalWeb"/>
        <w:shd w:val="clear" w:color="auto" w:fill="FFFFFF"/>
        <w:spacing w:before="360" w:beforeAutospacing="0" w:after="300" w:afterAutospacing="0"/>
        <w:rPr>
          <w:rFonts w:ascii="Arial" w:hAnsi="Arial" w:cs="Arial"/>
        </w:rPr>
      </w:pPr>
      <w:r w:rsidRPr="004877C0">
        <w:rPr>
          <w:rFonts w:ascii="Arial" w:hAnsi="Arial" w:cs="Arial"/>
        </w:rPr>
        <w:t>6.3</w:t>
      </w:r>
      <w:r w:rsidRPr="004877C0">
        <w:rPr>
          <w:rFonts w:ascii="Arial" w:hAnsi="Arial" w:cs="Arial"/>
        </w:rPr>
        <w:tab/>
      </w:r>
      <w:r w:rsidR="00FB2F1C" w:rsidRPr="004877C0">
        <w:rPr>
          <w:rFonts w:ascii="Arial" w:hAnsi="Arial" w:cs="Arial"/>
        </w:rPr>
        <w:t xml:space="preserve">The selection process will be carried out consistently for all jobs at all levels. </w:t>
      </w:r>
      <w:r w:rsidR="004877C0">
        <w:rPr>
          <w:rFonts w:ascii="Arial" w:hAnsi="Arial" w:cs="Arial"/>
        </w:rPr>
        <w:tab/>
      </w:r>
      <w:r w:rsidR="00FB2F1C" w:rsidRPr="004877C0">
        <w:rPr>
          <w:rFonts w:ascii="Arial" w:hAnsi="Arial" w:cs="Arial"/>
        </w:rPr>
        <w:t xml:space="preserve">All those handling applications and conducting interviews must be aware of </w:t>
      </w:r>
      <w:r w:rsidR="004877C0">
        <w:rPr>
          <w:rFonts w:ascii="Arial" w:hAnsi="Arial" w:cs="Arial"/>
        </w:rPr>
        <w:tab/>
      </w:r>
      <w:r w:rsidR="00FB2F1C" w:rsidRPr="004877C0">
        <w:rPr>
          <w:rFonts w:ascii="Arial" w:hAnsi="Arial" w:cs="Arial"/>
        </w:rPr>
        <w:t xml:space="preserve">the national and state principles which cover equal employment opportunities </w:t>
      </w:r>
      <w:r w:rsidR="004877C0">
        <w:rPr>
          <w:rFonts w:ascii="Arial" w:hAnsi="Arial" w:cs="Arial"/>
        </w:rPr>
        <w:tab/>
      </w:r>
      <w:r w:rsidR="00FB2F1C" w:rsidRPr="004877C0">
        <w:rPr>
          <w:rFonts w:ascii="Arial" w:hAnsi="Arial" w:cs="Arial"/>
        </w:rPr>
        <w:t xml:space="preserve">and anti-discrimination. The selection of new employees will be based on job </w:t>
      </w:r>
      <w:r w:rsidR="004877C0">
        <w:rPr>
          <w:rFonts w:ascii="Arial" w:hAnsi="Arial" w:cs="Arial"/>
        </w:rPr>
        <w:tab/>
      </w:r>
      <w:r w:rsidR="00FB2F1C" w:rsidRPr="004877C0">
        <w:rPr>
          <w:rFonts w:ascii="Arial" w:hAnsi="Arial" w:cs="Arial"/>
        </w:rPr>
        <w:t xml:space="preserve">requirements and the individual’s suitability and ability to do the job and </w:t>
      </w:r>
      <w:r w:rsidR="004877C0">
        <w:rPr>
          <w:rFonts w:ascii="Arial" w:hAnsi="Arial" w:cs="Arial"/>
        </w:rPr>
        <w:tab/>
      </w:r>
      <w:r w:rsidR="00FB2F1C" w:rsidRPr="004877C0">
        <w:rPr>
          <w:rFonts w:ascii="Arial" w:hAnsi="Arial" w:cs="Arial"/>
        </w:rPr>
        <w:t xml:space="preserve">information sought from candidates will relate only to the qualifications for or </w:t>
      </w:r>
      <w:r w:rsidR="004877C0">
        <w:rPr>
          <w:rFonts w:ascii="Arial" w:hAnsi="Arial" w:cs="Arial"/>
        </w:rPr>
        <w:tab/>
      </w:r>
      <w:r w:rsidR="00FB2F1C" w:rsidRPr="004877C0">
        <w:rPr>
          <w:rFonts w:ascii="Arial" w:hAnsi="Arial" w:cs="Arial"/>
        </w:rPr>
        <w:t>requirements of the job.</w:t>
      </w:r>
    </w:p>
    <w:p w14:paraId="3AFF5BC7" w14:textId="77777777" w:rsidR="00FB2F1C" w:rsidRPr="004877C0" w:rsidRDefault="00D34214" w:rsidP="00FB2F1C">
      <w:pPr>
        <w:pStyle w:val="NormalWeb"/>
        <w:shd w:val="clear" w:color="auto" w:fill="FFFFFF"/>
        <w:spacing w:before="360" w:beforeAutospacing="0" w:after="300" w:afterAutospacing="0"/>
        <w:rPr>
          <w:rFonts w:ascii="Arial" w:hAnsi="Arial" w:cs="Arial"/>
        </w:rPr>
      </w:pPr>
      <w:r w:rsidRPr="004877C0">
        <w:rPr>
          <w:rFonts w:ascii="Arial" w:hAnsi="Arial" w:cs="Arial"/>
        </w:rPr>
        <w:t>6.4</w:t>
      </w:r>
      <w:r w:rsidRPr="004877C0">
        <w:rPr>
          <w:rFonts w:ascii="Arial" w:hAnsi="Arial" w:cs="Arial"/>
        </w:rPr>
        <w:tab/>
      </w:r>
      <w:r w:rsidR="00FB2F1C" w:rsidRPr="004877C0">
        <w:rPr>
          <w:rFonts w:ascii="Arial" w:hAnsi="Arial" w:cs="Arial"/>
        </w:rPr>
        <w:t xml:space="preserve">The staff responsible for shortlisting, interviewing and making or </w:t>
      </w:r>
      <w:r w:rsidR="004877C0">
        <w:rPr>
          <w:rFonts w:ascii="Arial" w:hAnsi="Arial" w:cs="Arial"/>
        </w:rPr>
        <w:tab/>
      </w:r>
      <w:r w:rsidR="00FB2F1C" w:rsidRPr="004877C0">
        <w:rPr>
          <w:rFonts w:ascii="Arial" w:hAnsi="Arial" w:cs="Arial"/>
        </w:rPr>
        <w:t xml:space="preserve">recommending an </w:t>
      </w:r>
      <w:r w:rsidRPr="004877C0">
        <w:rPr>
          <w:rFonts w:ascii="Arial" w:hAnsi="Arial" w:cs="Arial"/>
        </w:rPr>
        <w:tab/>
      </w:r>
      <w:r w:rsidR="00FB2F1C" w:rsidRPr="004877C0">
        <w:rPr>
          <w:rFonts w:ascii="Arial" w:hAnsi="Arial" w:cs="Arial"/>
        </w:rPr>
        <w:t xml:space="preserve">appointment will be clearly informed of the selection </w:t>
      </w:r>
      <w:r w:rsidR="004877C0">
        <w:rPr>
          <w:rFonts w:ascii="Arial" w:hAnsi="Arial" w:cs="Arial"/>
        </w:rPr>
        <w:tab/>
      </w:r>
      <w:r w:rsidR="00FB2F1C" w:rsidRPr="004877C0">
        <w:rPr>
          <w:rFonts w:ascii="Arial" w:hAnsi="Arial" w:cs="Arial"/>
        </w:rPr>
        <w:t xml:space="preserve">criteria and the need for consistency. </w:t>
      </w:r>
      <w:r w:rsidRPr="004877C0">
        <w:rPr>
          <w:rFonts w:ascii="Arial" w:hAnsi="Arial" w:cs="Arial"/>
        </w:rPr>
        <w:tab/>
      </w:r>
      <w:r w:rsidR="00FB2F1C" w:rsidRPr="004877C0">
        <w:rPr>
          <w:rFonts w:ascii="Arial" w:hAnsi="Arial" w:cs="Arial"/>
        </w:rPr>
        <w:t xml:space="preserve">Wherever possible, at least two </w:t>
      </w:r>
      <w:r w:rsidR="004877C0">
        <w:rPr>
          <w:rFonts w:ascii="Arial" w:hAnsi="Arial" w:cs="Arial"/>
        </w:rPr>
        <w:tab/>
      </w:r>
      <w:r w:rsidR="00FB2F1C" w:rsidRPr="004877C0">
        <w:rPr>
          <w:rFonts w:ascii="Arial" w:hAnsi="Arial" w:cs="Arial"/>
        </w:rPr>
        <w:t xml:space="preserve">people will interview applicants and all questions will relate to the selection </w:t>
      </w:r>
      <w:r w:rsidR="004877C0">
        <w:rPr>
          <w:rFonts w:ascii="Arial" w:hAnsi="Arial" w:cs="Arial"/>
        </w:rPr>
        <w:tab/>
      </w:r>
      <w:r w:rsidR="00FB2F1C" w:rsidRPr="004877C0">
        <w:rPr>
          <w:rFonts w:ascii="Arial" w:hAnsi="Arial" w:cs="Arial"/>
        </w:rPr>
        <w:t xml:space="preserve">criteria. No questions will be based on age, assumptions about roles in the </w:t>
      </w:r>
      <w:r w:rsidR="004877C0">
        <w:rPr>
          <w:rFonts w:ascii="Arial" w:hAnsi="Arial" w:cs="Arial"/>
        </w:rPr>
        <w:tab/>
      </w:r>
      <w:r w:rsidR="00FB2F1C" w:rsidRPr="004877C0">
        <w:rPr>
          <w:rFonts w:ascii="Arial" w:hAnsi="Arial" w:cs="Arial"/>
        </w:rPr>
        <w:t xml:space="preserve">home and the family or the assumed suitability of different ethnic groups for </w:t>
      </w:r>
      <w:r w:rsidRPr="004877C0">
        <w:rPr>
          <w:rFonts w:ascii="Arial" w:hAnsi="Arial" w:cs="Arial"/>
        </w:rPr>
        <w:tab/>
      </w:r>
      <w:r w:rsidR="00FB2F1C" w:rsidRPr="004877C0">
        <w:rPr>
          <w:rFonts w:ascii="Arial" w:hAnsi="Arial" w:cs="Arial"/>
        </w:rPr>
        <w:t>the post in question.</w:t>
      </w:r>
    </w:p>
    <w:p w14:paraId="7170A51A" w14:textId="77777777" w:rsidR="00FB2F1C" w:rsidRPr="004877C0" w:rsidRDefault="0070452D" w:rsidP="00FB2F1C">
      <w:pPr>
        <w:pStyle w:val="NormalWeb"/>
        <w:shd w:val="clear" w:color="auto" w:fill="FFFFFF"/>
        <w:spacing w:before="360" w:beforeAutospacing="0" w:after="300" w:afterAutospacing="0"/>
        <w:rPr>
          <w:rFonts w:ascii="Arial" w:hAnsi="Arial" w:cs="Arial"/>
        </w:rPr>
      </w:pPr>
      <w:r w:rsidRPr="004877C0">
        <w:rPr>
          <w:rFonts w:ascii="Arial" w:hAnsi="Arial" w:cs="Arial"/>
        </w:rPr>
        <w:tab/>
      </w:r>
      <w:r w:rsidR="00FB2F1C" w:rsidRPr="004877C0">
        <w:rPr>
          <w:rFonts w:ascii="Arial" w:hAnsi="Arial" w:cs="Arial"/>
        </w:rPr>
        <w:t xml:space="preserve">Where it is necessary to assess whether personal circumstances will affect </w:t>
      </w:r>
      <w:r w:rsidR="004877C0">
        <w:rPr>
          <w:rFonts w:ascii="Arial" w:hAnsi="Arial" w:cs="Arial"/>
        </w:rPr>
        <w:tab/>
      </w:r>
      <w:r w:rsidR="00FB2F1C" w:rsidRPr="004877C0">
        <w:rPr>
          <w:rFonts w:ascii="Arial" w:hAnsi="Arial" w:cs="Arial"/>
        </w:rPr>
        <w:t xml:space="preserve">the performance of the job (for example, if the job involves irregular hours or </w:t>
      </w:r>
      <w:r w:rsidR="004877C0">
        <w:rPr>
          <w:rFonts w:ascii="Arial" w:hAnsi="Arial" w:cs="Arial"/>
        </w:rPr>
        <w:tab/>
      </w:r>
      <w:r w:rsidR="00FB2F1C" w:rsidRPr="004877C0">
        <w:rPr>
          <w:rFonts w:ascii="Arial" w:hAnsi="Arial" w:cs="Arial"/>
        </w:rPr>
        <w:t xml:space="preserve">extensive travel) this will be discussed objectively and will be asked equally of </w:t>
      </w:r>
      <w:r w:rsidR="004877C0">
        <w:rPr>
          <w:rFonts w:ascii="Arial" w:hAnsi="Arial" w:cs="Arial"/>
        </w:rPr>
        <w:tab/>
      </w:r>
      <w:r w:rsidR="00FB2F1C" w:rsidRPr="004877C0">
        <w:rPr>
          <w:rFonts w:ascii="Arial" w:hAnsi="Arial" w:cs="Arial"/>
        </w:rPr>
        <w:t xml:space="preserve">all candidates. In the case of disabled applicants who identify themselves at </w:t>
      </w:r>
      <w:r w:rsidR="004877C0">
        <w:rPr>
          <w:rFonts w:ascii="Arial" w:hAnsi="Arial" w:cs="Arial"/>
        </w:rPr>
        <w:tab/>
      </w:r>
      <w:r w:rsidR="00FB2F1C" w:rsidRPr="004877C0">
        <w:rPr>
          <w:rFonts w:ascii="Arial" w:hAnsi="Arial" w:cs="Arial"/>
        </w:rPr>
        <w:t xml:space="preserve">the application stage, appropriate interview arrangements (such as accessible </w:t>
      </w:r>
      <w:r w:rsidR="004877C0">
        <w:rPr>
          <w:rFonts w:ascii="Arial" w:hAnsi="Arial" w:cs="Arial"/>
        </w:rPr>
        <w:tab/>
      </w:r>
      <w:r w:rsidR="00FB2F1C" w:rsidRPr="004877C0">
        <w:rPr>
          <w:rFonts w:ascii="Arial" w:hAnsi="Arial" w:cs="Arial"/>
        </w:rPr>
        <w:t xml:space="preserve">interview rooms or the assistance of a sign interpreter) should be offered to </w:t>
      </w:r>
      <w:r w:rsidR="004877C0">
        <w:rPr>
          <w:rFonts w:ascii="Arial" w:hAnsi="Arial" w:cs="Arial"/>
        </w:rPr>
        <w:tab/>
      </w:r>
      <w:r w:rsidR="00FB2F1C" w:rsidRPr="004877C0">
        <w:rPr>
          <w:rFonts w:ascii="Arial" w:hAnsi="Arial" w:cs="Arial"/>
        </w:rPr>
        <w:t>enable candidates to compete on an equal basis.</w:t>
      </w:r>
    </w:p>
    <w:p w14:paraId="097ABF0D" w14:textId="77777777" w:rsidR="004E5768" w:rsidRPr="004877C0" w:rsidRDefault="004E5768" w:rsidP="004E5768">
      <w:pPr>
        <w:jc w:val="both"/>
        <w:rPr>
          <w:rFonts w:ascii="Arial" w:hAnsi="Arial" w:cs="Arial"/>
          <w:sz w:val="24"/>
          <w:szCs w:val="24"/>
        </w:rPr>
      </w:pPr>
    </w:p>
    <w:p w14:paraId="44FFF8B7" w14:textId="77777777" w:rsidR="004E5768" w:rsidRPr="004877C0" w:rsidRDefault="004E5768" w:rsidP="004E5768">
      <w:pPr>
        <w:pStyle w:val="BodyText3"/>
        <w:jc w:val="both"/>
        <w:rPr>
          <w:rFonts w:ascii="Arial" w:hAnsi="Arial" w:cs="Arial"/>
          <w:sz w:val="24"/>
          <w:szCs w:val="24"/>
        </w:rPr>
      </w:pPr>
    </w:p>
    <w:p w14:paraId="2AF557A7" w14:textId="77777777" w:rsidR="0070452D" w:rsidRPr="004877C0" w:rsidRDefault="0070452D" w:rsidP="0070452D">
      <w:pPr>
        <w:jc w:val="both"/>
        <w:rPr>
          <w:rFonts w:ascii="Arial" w:hAnsi="Arial" w:cs="Arial"/>
          <w:sz w:val="24"/>
          <w:szCs w:val="24"/>
        </w:rPr>
      </w:pPr>
    </w:p>
    <w:p w14:paraId="21306CF9" w14:textId="77777777" w:rsidR="0070452D" w:rsidRPr="004877C0" w:rsidRDefault="0070452D" w:rsidP="0070452D">
      <w:pPr>
        <w:pStyle w:val="BodyText3"/>
        <w:jc w:val="both"/>
        <w:rPr>
          <w:rFonts w:ascii="Arial" w:hAnsi="Arial" w:cs="Arial"/>
          <w:sz w:val="24"/>
          <w:szCs w:val="24"/>
        </w:rPr>
      </w:pPr>
      <w:r w:rsidRPr="004877C0">
        <w:rPr>
          <w:rFonts w:ascii="Arial" w:hAnsi="Arial" w:cs="Arial"/>
          <w:noProof/>
          <w:sz w:val="24"/>
          <w:szCs w:val="24"/>
          <w:lang w:eastAsia="en-GB"/>
        </w:rPr>
        <mc:AlternateContent>
          <mc:Choice Requires="wps">
            <w:drawing>
              <wp:anchor distT="0" distB="0" distL="114300" distR="114300" simplePos="0" relativeHeight="251669504" behindDoc="0" locked="0" layoutInCell="1" allowOverlap="1" wp14:anchorId="51CE5D22" wp14:editId="74D7BF9C">
                <wp:simplePos x="0" y="0"/>
                <wp:positionH relativeFrom="column">
                  <wp:posOffset>-97155</wp:posOffset>
                </wp:positionH>
                <wp:positionV relativeFrom="paragraph">
                  <wp:posOffset>-120015</wp:posOffset>
                </wp:positionV>
                <wp:extent cx="6057900" cy="342900"/>
                <wp:effectExtent l="13335" t="13335" r="5715"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42900"/>
                        </a:xfrm>
                        <a:prstGeom prst="rect">
                          <a:avLst/>
                        </a:prstGeom>
                        <a:solidFill>
                          <a:srgbClr val="FFFFFF"/>
                        </a:solidFill>
                        <a:ln w="9525">
                          <a:solidFill>
                            <a:srgbClr val="FFFFFF"/>
                          </a:solidFill>
                          <a:miter lim="800000"/>
                          <a:headEnd/>
                          <a:tailEnd/>
                        </a:ln>
                      </wps:spPr>
                      <wps:txbx>
                        <w:txbxContent>
                          <w:p w14:paraId="2A8EFB14" w14:textId="77777777" w:rsidR="0070452D" w:rsidRDefault="0070452D" w:rsidP="0070452D">
                            <w:pPr>
                              <w:rPr>
                                <w:rFonts w:ascii="Arial" w:hAnsi="Arial" w:cs="Arial"/>
                                <w:b/>
                                <w:bCs/>
                              </w:rPr>
                            </w:pPr>
                            <w:r>
                              <w:rPr>
                                <w:rFonts w:ascii="Arial" w:hAnsi="Arial" w:cs="Arial"/>
                                <w:b/>
                                <w:bCs/>
                              </w:rPr>
                              <w:t xml:space="preserve">7.  Policy Implementation:  Harassment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E5D22" id="_x0000_t202" coordsize="21600,21600" o:spt="202" path="m,l,21600r21600,l21600,xe">
                <v:stroke joinstyle="miter"/>
                <v:path gradientshapeok="t" o:connecttype="rect"/>
              </v:shapetype>
              <v:shape id="Text Box 1" o:spid="_x0000_s1026" type="#_x0000_t202" style="position:absolute;left:0;text-align:left;margin-left:-7.65pt;margin-top:-9.45pt;width:477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" strokecolor="white">
                <v:textbox>
                  <w:txbxContent>
                    <w:p w14:paraId="2A8EFB14" w14:textId="77777777" w:rsidR="0070452D" w:rsidRDefault="0070452D" w:rsidP="0070452D">
                      <w:pPr>
                        <w:rPr>
                          <w:rFonts w:ascii="Arial" w:hAnsi="Arial" w:cs="Arial"/>
                          <w:b/>
                          <w:bCs/>
                        </w:rPr>
                      </w:pPr>
                      <w:r>
                        <w:rPr>
                          <w:rFonts w:ascii="Arial" w:hAnsi="Arial" w:cs="Arial"/>
                          <w:b/>
                          <w:bCs/>
                        </w:rPr>
                        <w:t xml:space="preserve">7.  Policy Implementation:  Harassment  </w:t>
                      </w:r>
                    </w:p>
                  </w:txbxContent>
                </v:textbox>
              </v:shape>
            </w:pict>
          </mc:Fallback>
        </mc:AlternateContent>
      </w:r>
    </w:p>
    <w:p w14:paraId="59D154FD" w14:textId="77777777" w:rsidR="0070452D" w:rsidRPr="004877C0" w:rsidRDefault="0070452D" w:rsidP="0070452D">
      <w:pPr>
        <w:rPr>
          <w:rFonts w:ascii="Arial" w:hAnsi="Arial" w:cs="Arial"/>
          <w:sz w:val="24"/>
          <w:szCs w:val="24"/>
        </w:rPr>
      </w:pPr>
    </w:p>
    <w:p w14:paraId="4EB64128" w14:textId="77777777" w:rsidR="0070452D" w:rsidRPr="004877C0" w:rsidRDefault="0070452D" w:rsidP="0070452D">
      <w:pPr>
        <w:pStyle w:val="Header"/>
        <w:numPr>
          <w:ilvl w:val="1"/>
          <w:numId w:val="18"/>
        </w:numPr>
        <w:tabs>
          <w:tab w:val="clear" w:pos="4513"/>
          <w:tab w:val="clear" w:pos="9026"/>
        </w:tabs>
        <w:rPr>
          <w:rFonts w:ascii="Arial" w:hAnsi="Arial" w:cs="Arial"/>
          <w:sz w:val="24"/>
          <w:szCs w:val="24"/>
        </w:rPr>
      </w:pPr>
      <w:r w:rsidRPr="004877C0">
        <w:rPr>
          <w:rFonts w:ascii="Arial" w:hAnsi="Arial" w:cs="Arial"/>
          <w:sz w:val="24"/>
          <w:szCs w:val="24"/>
        </w:rPr>
        <w:t>The Amble Youth Project defines harassment as behaviour which is unwanted, unreasonable and offensive and which cannot be objectively justified by the professional and/or working relationship between the individuals concerned.</w:t>
      </w:r>
    </w:p>
    <w:p w14:paraId="40EE6DCE" w14:textId="77777777" w:rsidR="0070452D" w:rsidRPr="004877C0" w:rsidRDefault="0070452D" w:rsidP="0070452D">
      <w:pPr>
        <w:rPr>
          <w:rFonts w:ascii="Arial" w:hAnsi="Arial" w:cs="Arial"/>
          <w:sz w:val="24"/>
          <w:szCs w:val="24"/>
        </w:rPr>
      </w:pPr>
      <w:r w:rsidRPr="004877C0">
        <w:rPr>
          <w:rFonts w:ascii="Arial" w:hAnsi="Arial" w:cs="Arial"/>
          <w:sz w:val="24"/>
          <w:szCs w:val="24"/>
        </w:rPr>
        <w:t> </w:t>
      </w:r>
    </w:p>
    <w:p w14:paraId="15F73C40" w14:textId="77777777" w:rsidR="0070452D" w:rsidRPr="004877C0" w:rsidRDefault="0070452D" w:rsidP="0070452D">
      <w:pPr>
        <w:numPr>
          <w:ilvl w:val="1"/>
          <w:numId w:val="18"/>
        </w:numPr>
        <w:spacing w:after="0" w:line="240" w:lineRule="auto"/>
        <w:rPr>
          <w:rFonts w:ascii="Arial" w:hAnsi="Arial" w:cs="Arial"/>
          <w:sz w:val="24"/>
          <w:szCs w:val="24"/>
        </w:rPr>
      </w:pPr>
      <w:r w:rsidRPr="004877C0">
        <w:rPr>
          <w:rFonts w:ascii="Arial" w:hAnsi="Arial" w:cs="Arial"/>
          <w:sz w:val="24"/>
          <w:szCs w:val="24"/>
        </w:rPr>
        <w:t>The Amble Youth Project is opposed to harassment in any form and is committed to providing a working and supportive environment which is free from harassment and in which the dignity of all members of The Amble Youth Project, including staff, volunteers, trustees, children, young people and visitors are respected.</w:t>
      </w:r>
    </w:p>
    <w:p w14:paraId="48CF1082" w14:textId="77777777" w:rsidR="0070452D" w:rsidRPr="004877C0" w:rsidRDefault="0070452D" w:rsidP="0070452D">
      <w:pPr>
        <w:pStyle w:val="Header"/>
        <w:rPr>
          <w:rFonts w:ascii="Arial" w:hAnsi="Arial" w:cs="Arial"/>
          <w:sz w:val="24"/>
          <w:szCs w:val="24"/>
        </w:rPr>
      </w:pPr>
      <w:r w:rsidRPr="004877C0">
        <w:rPr>
          <w:rFonts w:ascii="Arial" w:hAnsi="Arial" w:cs="Arial"/>
          <w:sz w:val="24"/>
          <w:szCs w:val="24"/>
        </w:rPr>
        <w:t> </w:t>
      </w:r>
    </w:p>
    <w:p w14:paraId="4AB919FA" w14:textId="77777777" w:rsidR="0070452D" w:rsidRPr="004877C0" w:rsidRDefault="0070452D" w:rsidP="0070452D">
      <w:pPr>
        <w:numPr>
          <w:ilvl w:val="1"/>
          <w:numId w:val="18"/>
        </w:numPr>
        <w:spacing w:after="0" w:line="240" w:lineRule="auto"/>
        <w:rPr>
          <w:rFonts w:ascii="Arial" w:hAnsi="Arial" w:cs="Arial"/>
          <w:sz w:val="24"/>
          <w:szCs w:val="24"/>
        </w:rPr>
      </w:pPr>
      <w:r w:rsidRPr="004877C0">
        <w:rPr>
          <w:rFonts w:ascii="Arial" w:hAnsi="Arial" w:cs="Arial"/>
          <w:sz w:val="24"/>
          <w:szCs w:val="24"/>
        </w:rPr>
        <w:t>The Harassment Policy applies to harassment on any grounds, but The Amble Youth Project particularly condemns harassment on any of the prohibited grounds referred to in the statement of the Equal Opportunities Policy.</w:t>
      </w:r>
    </w:p>
    <w:p w14:paraId="3A2661FD" w14:textId="77777777" w:rsidR="0070452D" w:rsidRPr="004877C0" w:rsidRDefault="0070452D" w:rsidP="0070452D">
      <w:pPr>
        <w:rPr>
          <w:rFonts w:ascii="Arial" w:hAnsi="Arial" w:cs="Arial"/>
          <w:sz w:val="24"/>
          <w:szCs w:val="24"/>
        </w:rPr>
      </w:pPr>
    </w:p>
    <w:p w14:paraId="6D89FC67" w14:textId="77777777" w:rsidR="0070452D" w:rsidRPr="004877C0" w:rsidRDefault="0070452D" w:rsidP="0070452D">
      <w:pPr>
        <w:numPr>
          <w:ilvl w:val="1"/>
          <w:numId w:val="18"/>
        </w:numPr>
        <w:spacing w:after="0" w:line="240" w:lineRule="auto"/>
        <w:rPr>
          <w:rFonts w:ascii="Arial" w:hAnsi="Arial" w:cs="Arial"/>
          <w:sz w:val="24"/>
          <w:szCs w:val="24"/>
        </w:rPr>
      </w:pPr>
      <w:r w:rsidRPr="004877C0">
        <w:rPr>
          <w:rFonts w:ascii="Arial" w:hAnsi="Arial" w:cs="Arial"/>
          <w:sz w:val="24"/>
          <w:szCs w:val="24"/>
        </w:rPr>
        <w:t>The Amble Youth Project is committed to providing effective mechanisms for dealing with    complaints of breaches of its Equal Opportunities and Harassment Policies, so that members of The Amble Youth Project can feel confident in the knowledge that the organisation will deal with complaints seriously, promptly and impartially. Making a genuine complaint will not adversely affect a service user or a member of staff's prospects at The Amble Youth Project. Mechanisms are in place to bring forward and address complaints at both formal and informal levels.</w:t>
      </w:r>
    </w:p>
    <w:p w14:paraId="61A4DEEC" w14:textId="77777777" w:rsidR="0070452D" w:rsidRPr="004877C0" w:rsidRDefault="0070452D" w:rsidP="004E5768">
      <w:pPr>
        <w:pStyle w:val="BodyText3"/>
        <w:jc w:val="both"/>
        <w:rPr>
          <w:rFonts w:ascii="Arial" w:hAnsi="Arial" w:cs="Arial"/>
          <w:sz w:val="24"/>
          <w:szCs w:val="24"/>
        </w:rPr>
      </w:pPr>
    </w:p>
    <w:p w14:paraId="0D08E5F8" w14:textId="77777777" w:rsidR="0070452D" w:rsidRPr="004877C0" w:rsidRDefault="0070452D" w:rsidP="004E5768">
      <w:pPr>
        <w:pStyle w:val="Heading8"/>
        <w:jc w:val="both"/>
        <w:rPr>
          <w:rFonts w:ascii="Arial" w:hAnsi="Arial" w:cs="Arial"/>
          <w:sz w:val="24"/>
          <w:szCs w:val="24"/>
        </w:rPr>
      </w:pPr>
    </w:p>
    <w:p w14:paraId="296B1397" w14:textId="77777777" w:rsidR="004E5768" w:rsidRPr="004877C0" w:rsidRDefault="004E5768" w:rsidP="004E5768">
      <w:pPr>
        <w:pStyle w:val="Heading8"/>
        <w:jc w:val="both"/>
        <w:rPr>
          <w:rFonts w:ascii="Arial" w:hAnsi="Arial" w:cs="Arial"/>
          <w:sz w:val="24"/>
          <w:szCs w:val="24"/>
        </w:rPr>
      </w:pPr>
      <w:r w:rsidRPr="004877C0">
        <w:rPr>
          <w:rFonts w:ascii="Arial" w:hAnsi="Arial" w:cs="Arial"/>
          <w:sz w:val="24"/>
          <w:szCs w:val="24"/>
        </w:rPr>
        <w:t>9.        Policy Implementation: Training</w:t>
      </w:r>
    </w:p>
    <w:p w14:paraId="0BDB600D" w14:textId="77777777" w:rsidR="004E5768" w:rsidRPr="004877C0" w:rsidRDefault="004E5768" w:rsidP="004E5768">
      <w:pPr>
        <w:tabs>
          <w:tab w:val="left" w:pos="57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w:hAnsi="Arial" w:cs="Arial"/>
          <w:sz w:val="24"/>
          <w:szCs w:val="24"/>
        </w:rPr>
      </w:pPr>
    </w:p>
    <w:p w14:paraId="7A007E2E" w14:textId="77777777" w:rsidR="004E5768" w:rsidRPr="004877C0" w:rsidRDefault="0070452D" w:rsidP="004E5768">
      <w:pPr>
        <w:numPr>
          <w:ilvl w:val="1"/>
          <w:numId w:val="20"/>
        </w:numPr>
        <w:tabs>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hAnsi="Arial" w:cs="Arial"/>
          <w:sz w:val="24"/>
          <w:szCs w:val="24"/>
        </w:rPr>
      </w:pPr>
      <w:r w:rsidRPr="004877C0">
        <w:rPr>
          <w:rFonts w:ascii="Arial" w:hAnsi="Arial" w:cs="Arial"/>
          <w:sz w:val="24"/>
          <w:szCs w:val="24"/>
        </w:rPr>
        <w:t xml:space="preserve">    </w:t>
      </w:r>
      <w:r w:rsidR="004E5768" w:rsidRPr="004877C0">
        <w:rPr>
          <w:rFonts w:ascii="Arial" w:hAnsi="Arial" w:cs="Arial"/>
          <w:sz w:val="24"/>
          <w:szCs w:val="24"/>
        </w:rPr>
        <w:t>In line with the intentions of this policy, The Amble Youth Project will not</w:t>
      </w:r>
      <w:r w:rsidR="004877C0">
        <w:rPr>
          <w:rFonts w:ascii="Arial" w:hAnsi="Arial" w:cs="Arial"/>
          <w:sz w:val="24"/>
          <w:szCs w:val="24"/>
        </w:rPr>
        <w:t xml:space="preserve">                       </w:t>
      </w:r>
      <w:r w:rsidR="004E5768" w:rsidRPr="004877C0">
        <w:rPr>
          <w:rFonts w:ascii="Arial" w:hAnsi="Arial" w:cs="Arial"/>
          <w:sz w:val="24"/>
          <w:szCs w:val="24"/>
        </w:rPr>
        <w:t xml:space="preserve"> </w:t>
      </w:r>
      <w:r w:rsidR="004877C0">
        <w:rPr>
          <w:rFonts w:ascii="Arial" w:hAnsi="Arial" w:cs="Arial"/>
          <w:sz w:val="24"/>
          <w:szCs w:val="24"/>
        </w:rPr>
        <w:t xml:space="preserve">    </w:t>
      </w:r>
      <w:r w:rsidR="004E5768" w:rsidRPr="004877C0">
        <w:rPr>
          <w:rFonts w:ascii="Arial" w:hAnsi="Arial" w:cs="Arial"/>
          <w:sz w:val="24"/>
          <w:szCs w:val="24"/>
        </w:rPr>
        <w:t xml:space="preserve">discriminate in </w:t>
      </w:r>
      <w:r w:rsidR="004877C0">
        <w:rPr>
          <w:rFonts w:ascii="Arial" w:hAnsi="Arial" w:cs="Arial"/>
          <w:sz w:val="24"/>
          <w:szCs w:val="24"/>
        </w:rPr>
        <w:t xml:space="preserve">     </w:t>
      </w:r>
      <w:r w:rsidR="004E5768" w:rsidRPr="004877C0">
        <w:rPr>
          <w:rFonts w:ascii="Arial" w:hAnsi="Arial" w:cs="Arial"/>
          <w:sz w:val="24"/>
          <w:szCs w:val="24"/>
        </w:rPr>
        <w:t>the provision of training courses/ opportunities wherever possible.</w:t>
      </w:r>
    </w:p>
    <w:p w14:paraId="7FF59209" w14:textId="77777777" w:rsidR="004E5768" w:rsidRPr="004877C0" w:rsidRDefault="004E5768" w:rsidP="004E5768">
      <w:pPr>
        <w:numPr>
          <w:ilvl w:val="1"/>
          <w:numId w:val="20"/>
        </w:numPr>
        <w:tabs>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hAnsi="Arial" w:cs="Arial"/>
          <w:sz w:val="24"/>
          <w:szCs w:val="24"/>
        </w:rPr>
      </w:pPr>
      <w:r w:rsidRPr="004877C0">
        <w:rPr>
          <w:rFonts w:ascii="Arial" w:hAnsi="Arial" w:cs="Arial"/>
          <w:sz w:val="24"/>
          <w:szCs w:val="24"/>
        </w:rPr>
        <w:t xml:space="preserve"> </w:t>
      </w:r>
      <w:r w:rsidR="004877C0">
        <w:rPr>
          <w:rFonts w:ascii="Arial" w:hAnsi="Arial" w:cs="Arial"/>
          <w:sz w:val="24"/>
          <w:szCs w:val="24"/>
        </w:rPr>
        <w:t xml:space="preserve">  </w:t>
      </w:r>
      <w:r w:rsidRPr="004877C0">
        <w:rPr>
          <w:rFonts w:ascii="Arial" w:hAnsi="Arial" w:cs="Arial"/>
          <w:sz w:val="24"/>
          <w:szCs w:val="24"/>
        </w:rPr>
        <w:t xml:space="preserve">Appropriate training will be provided to enable staff </w:t>
      </w:r>
      <w:r w:rsidR="0070452D" w:rsidRPr="004877C0">
        <w:rPr>
          <w:rFonts w:ascii="Arial" w:hAnsi="Arial" w:cs="Arial"/>
          <w:sz w:val="24"/>
          <w:szCs w:val="24"/>
        </w:rPr>
        <w:t xml:space="preserve">&amp; volunteers </w:t>
      </w:r>
      <w:r w:rsidRPr="004877C0">
        <w:rPr>
          <w:rFonts w:ascii="Arial" w:hAnsi="Arial" w:cs="Arial"/>
          <w:sz w:val="24"/>
          <w:szCs w:val="24"/>
        </w:rPr>
        <w:t xml:space="preserve">to perform their </w:t>
      </w:r>
      <w:r w:rsidR="004877C0">
        <w:rPr>
          <w:rFonts w:ascii="Arial" w:hAnsi="Arial" w:cs="Arial"/>
          <w:sz w:val="24"/>
          <w:szCs w:val="24"/>
        </w:rPr>
        <w:t xml:space="preserve">     </w:t>
      </w:r>
      <w:r w:rsidRPr="004877C0">
        <w:rPr>
          <w:rFonts w:ascii="Arial" w:hAnsi="Arial" w:cs="Arial"/>
          <w:sz w:val="24"/>
          <w:szCs w:val="24"/>
        </w:rPr>
        <w:t>jobs effectively.  The training offered will take into account the needs of all people.</w:t>
      </w:r>
    </w:p>
    <w:p w14:paraId="0AF04FB2" w14:textId="77777777" w:rsidR="004E5768" w:rsidRPr="004877C0" w:rsidRDefault="004877C0" w:rsidP="004E5768">
      <w:pPr>
        <w:numPr>
          <w:ilvl w:val="1"/>
          <w:numId w:val="20"/>
        </w:numPr>
        <w:tabs>
          <w:tab w:val="left" w:pos="2880"/>
          <w:tab w:val="left" w:pos="3600"/>
          <w:tab w:val="left" w:pos="4320"/>
          <w:tab w:val="left" w:pos="5040"/>
          <w:tab w:val="left" w:pos="5760"/>
          <w:tab w:val="left" w:pos="6480"/>
          <w:tab w:val="left" w:pos="7200"/>
          <w:tab w:val="left" w:pos="7920"/>
          <w:tab w:val="left" w:pos="8640"/>
        </w:tabs>
        <w:spacing w:after="120" w:line="240" w:lineRule="auto"/>
        <w:ind w:left="426" w:hanging="426"/>
        <w:jc w:val="both"/>
        <w:rPr>
          <w:rFonts w:ascii="Arial" w:hAnsi="Arial" w:cs="Arial"/>
          <w:sz w:val="24"/>
          <w:szCs w:val="24"/>
        </w:rPr>
      </w:pPr>
      <w:r>
        <w:rPr>
          <w:rFonts w:ascii="Arial" w:hAnsi="Arial" w:cs="Arial"/>
          <w:sz w:val="24"/>
          <w:szCs w:val="24"/>
        </w:rPr>
        <w:t xml:space="preserve">  </w:t>
      </w:r>
      <w:r w:rsidR="004E5768" w:rsidRPr="004877C0">
        <w:rPr>
          <w:rFonts w:ascii="Arial" w:hAnsi="Arial" w:cs="Arial"/>
          <w:sz w:val="24"/>
          <w:szCs w:val="24"/>
        </w:rPr>
        <w:t xml:space="preserve">Briefing on this policy will form part of the Induction Procedure. </w:t>
      </w:r>
    </w:p>
    <w:p w14:paraId="402E0CD9" w14:textId="77777777" w:rsidR="004E5768" w:rsidRPr="004877C0" w:rsidRDefault="004E5768" w:rsidP="004E5768">
      <w:pPr>
        <w:pStyle w:val="Heading6"/>
        <w:jc w:val="both"/>
        <w:rPr>
          <w:rFonts w:ascii="Arial" w:hAnsi="Arial" w:cs="Arial"/>
          <w:color w:val="auto"/>
          <w:sz w:val="24"/>
          <w:szCs w:val="24"/>
        </w:rPr>
      </w:pPr>
    </w:p>
    <w:p w14:paraId="41AFA89D" w14:textId="77777777" w:rsidR="004E5768" w:rsidRPr="004877C0" w:rsidRDefault="004E5768" w:rsidP="004E5768">
      <w:pPr>
        <w:pStyle w:val="Heading6"/>
        <w:jc w:val="both"/>
        <w:rPr>
          <w:rFonts w:ascii="Arial" w:hAnsi="Arial" w:cs="Arial"/>
          <w:color w:val="auto"/>
          <w:sz w:val="24"/>
          <w:szCs w:val="24"/>
        </w:rPr>
      </w:pPr>
      <w:r w:rsidRPr="004877C0">
        <w:rPr>
          <w:rFonts w:ascii="Arial" w:hAnsi="Arial" w:cs="Arial"/>
          <w:color w:val="auto"/>
          <w:sz w:val="24"/>
          <w:szCs w:val="24"/>
        </w:rPr>
        <w:t>10.    Enforcement</w:t>
      </w:r>
    </w:p>
    <w:p w14:paraId="0AE46954" w14:textId="77777777" w:rsidR="004E5768" w:rsidRPr="004877C0" w:rsidRDefault="004E5768" w:rsidP="004E5768">
      <w:pPr>
        <w:pStyle w:val="BodyText2"/>
        <w:ind w:right="0"/>
        <w:jc w:val="both"/>
        <w:rPr>
          <w:rFonts w:ascii="Arial" w:hAnsi="Arial" w:cs="Arial"/>
          <w:sz w:val="24"/>
          <w:szCs w:val="24"/>
        </w:rPr>
      </w:pPr>
    </w:p>
    <w:p w14:paraId="77A96A45" w14:textId="77777777" w:rsidR="004E5768" w:rsidRPr="004877C0" w:rsidRDefault="004E5768" w:rsidP="004E5768">
      <w:pPr>
        <w:pStyle w:val="BodyText2"/>
        <w:numPr>
          <w:ilvl w:val="1"/>
          <w:numId w:val="21"/>
        </w:numPr>
        <w:ind w:right="0"/>
        <w:jc w:val="both"/>
        <w:rPr>
          <w:rFonts w:ascii="Arial" w:hAnsi="Arial" w:cs="Arial"/>
          <w:sz w:val="24"/>
          <w:szCs w:val="24"/>
        </w:rPr>
      </w:pPr>
      <w:r w:rsidRPr="004877C0">
        <w:rPr>
          <w:rFonts w:ascii="Arial" w:hAnsi="Arial" w:cs="Arial"/>
          <w:sz w:val="24"/>
          <w:szCs w:val="24"/>
        </w:rPr>
        <w:t xml:space="preserve">The Amble Youth Project recognises the need for a continuing commitment to </w:t>
      </w:r>
      <w:r w:rsidR="004877C0">
        <w:rPr>
          <w:rFonts w:ascii="Arial" w:hAnsi="Arial" w:cs="Arial"/>
          <w:sz w:val="24"/>
          <w:szCs w:val="24"/>
        </w:rPr>
        <w:t xml:space="preserve">  </w:t>
      </w:r>
      <w:r w:rsidR="004877C0">
        <w:rPr>
          <w:rFonts w:ascii="Arial" w:hAnsi="Arial" w:cs="Arial"/>
          <w:sz w:val="24"/>
          <w:szCs w:val="24"/>
        </w:rPr>
        <w:tab/>
      </w:r>
      <w:r w:rsidRPr="004877C0">
        <w:rPr>
          <w:rFonts w:ascii="Arial" w:hAnsi="Arial" w:cs="Arial"/>
          <w:sz w:val="24"/>
          <w:szCs w:val="24"/>
        </w:rPr>
        <w:t>genuine equal opportunities and diversity within the organisation.  The effectiveness of the policy’s aims and objectives can only be judged by how the policy operates in practice.</w:t>
      </w:r>
    </w:p>
    <w:p w14:paraId="395EC018" w14:textId="77777777" w:rsidR="004E5768" w:rsidRPr="004877C0" w:rsidRDefault="004E5768" w:rsidP="004E5768">
      <w:pPr>
        <w:pStyle w:val="BodyText2"/>
        <w:ind w:right="0"/>
        <w:jc w:val="both"/>
        <w:rPr>
          <w:rFonts w:ascii="Arial" w:hAnsi="Arial" w:cs="Arial"/>
          <w:sz w:val="24"/>
          <w:szCs w:val="24"/>
        </w:rPr>
      </w:pPr>
    </w:p>
    <w:p w14:paraId="02FC2945" w14:textId="77777777" w:rsidR="004E5768" w:rsidRPr="004877C0" w:rsidRDefault="004E5768" w:rsidP="004E5768">
      <w:pPr>
        <w:pStyle w:val="BodyText2"/>
        <w:ind w:right="0"/>
        <w:jc w:val="both"/>
        <w:rPr>
          <w:rFonts w:ascii="Arial" w:hAnsi="Arial" w:cs="Arial"/>
          <w:b/>
          <w:sz w:val="24"/>
          <w:szCs w:val="24"/>
        </w:rPr>
      </w:pPr>
    </w:p>
    <w:p w14:paraId="1EC7F9A9" w14:textId="77777777" w:rsidR="004E5768" w:rsidRPr="004877C0" w:rsidRDefault="004E5768" w:rsidP="004E5768">
      <w:pPr>
        <w:pStyle w:val="BodyText2"/>
        <w:ind w:right="0"/>
        <w:jc w:val="both"/>
        <w:rPr>
          <w:rFonts w:ascii="Arial" w:hAnsi="Arial" w:cs="Arial"/>
          <w:b/>
          <w:sz w:val="24"/>
          <w:szCs w:val="24"/>
        </w:rPr>
      </w:pPr>
      <w:r w:rsidRPr="004877C0">
        <w:rPr>
          <w:rFonts w:ascii="Arial" w:hAnsi="Arial" w:cs="Arial"/>
          <w:b/>
          <w:sz w:val="24"/>
          <w:szCs w:val="24"/>
        </w:rPr>
        <w:t>Policy Enforcement – Grievances</w:t>
      </w:r>
    </w:p>
    <w:p w14:paraId="78C187B5" w14:textId="77777777" w:rsidR="004877C0" w:rsidRPr="004877C0" w:rsidRDefault="004877C0" w:rsidP="004E5768">
      <w:pPr>
        <w:pStyle w:val="BodyText2"/>
        <w:tabs>
          <w:tab w:val="left" w:pos="8931"/>
        </w:tabs>
        <w:ind w:left="465" w:right="0"/>
        <w:jc w:val="both"/>
        <w:rPr>
          <w:rFonts w:ascii="Arial" w:hAnsi="Arial" w:cs="Arial"/>
          <w:sz w:val="24"/>
          <w:szCs w:val="24"/>
        </w:rPr>
      </w:pPr>
    </w:p>
    <w:p w14:paraId="33802E41" w14:textId="77777777" w:rsidR="004E5768" w:rsidRPr="004877C0" w:rsidRDefault="004E5768" w:rsidP="004E5768">
      <w:pPr>
        <w:pStyle w:val="BodyText2"/>
        <w:tabs>
          <w:tab w:val="left" w:pos="8931"/>
        </w:tabs>
        <w:ind w:left="465" w:right="0"/>
        <w:jc w:val="both"/>
        <w:rPr>
          <w:rFonts w:ascii="Arial" w:hAnsi="Arial" w:cs="Arial"/>
          <w:sz w:val="24"/>
          <w:szCs w:val="24"/>
        </w:rPr>
      </w:pPr>
      <w:r w:rsidRPr="004877C0">
        <w:rPr>
          <w:rFonts w:ascii="Arial" w:hAnsi="Arial" w:cs="Arial"/>
          <w:sz w:val="24"/>
          <w:szCs w:val="24"/>
        </w:rPr>
        <w:t>Any staff member or volunteer who feels they have been a victim of unlawful   discrimination or unfairly treated in a way contrary to the intention of this policy should raise the issue through The Amble Youth Project’s established Grievance Procedure.</w:t>
      </w:r>
    </w:p>
    <w:p w14:paraId="577B450F" w14:textId="77777777" w:rsidR="004E5768" w:rsidRPr="004877C0" w:rsidRDefault="004E5768" w:rsidP="004E5768">
      <w:pPr>
        <w:pStyle w:val="BodyText2"/>
        <w:ind w:right="0"/>
        <w:jc w:val="both"/>
        <w:rPr>
          <w:rFonts w:ascii="Arial" w:hAnsi="Arial" w:cs="Arial"/>
          <w:sz w:val="24"/>
          <w:szCs w:val="24"/>
        </w:rPr>
      </w:pPr>
    </w:p>
    <w:p w14:paraId="2F153B4C" w14:textId="77777777" w:rsidR="004E5768" w:rsidRPr="004877C0" w:rsidRDefault="004E5768" w:rsidP="004E5768">
      <w:pPr>
        <w:pStyle w:val="BodyText2"/>
        <w:numPr>
          <w:ilvl w:val="1"/>
          <w:numId w:val="21"/>
        </w:numPr>
        <w:ind w:right="0"/>
        <w:jc w:val="both"/>
        <w:rPr>
          <w:rFonts w:ascii="Arial" w:hAnsi="Arial" w:cs="Arial"/>
          <w:sz w:val="24"/>
          <w:szCs w:val="24"/>
        </w:rPr>
      </w:pPr>
      <w:r w:rsidRPr="004877C0">
        <w:rPr>
          <w:rFonts w:ascii="Arial" w:hAnsi="Arial" w:cs="Arial"/>
          <w:sz w:val="24"/>
          <w:szCs w:val="24"/>
        </w:rPr>
        <w:t xml:space="preserve">Any </w:t>
      </w:r>
      <w:r w:rsidR="0098276B" w:rsidRPr="004877C0">
        <w:rPr>
          <w:rFonts w:ascii="Arial" w:hAnsi="Arial" w:cs="Arial"/>
          <w:sz w:val="24"/>
          <w:szCs w:val="24"/>
        </w:rPr>
        <w:t>child/young person</w:t>
      </w:r>
      <w:r w:rsidRPr="004877C0">
        <w:rPr>
          <w:rFonts w:ascii="Arial" w:hAnsi="Arial" w:cs="Arial"/>
          <w:sz w:val="24"/>
          <w:szCs w:val="24"/>
        </w:rPr>
        <w:t xml:space="preserve"> who feels </w:t>
      </w:r>
      <w:r w:rsidR="0098276B" w:rsidRPr="004877C0">
        <w:rPr>
          <w:rFonts w:ascii="Arial" w:hAnsi="Arial" w:cs="Arial"/>
          <w:sz w:val="24"/>
          <w:szCs w:val="24"/>
        </w:rPr>
        <w:t xml:space="preserve">they have or are being </w:t>
      </w:r>
      <w:r w:rsidRPr="004877C0">
        <w:rPr>
          <w:rFonts w:ascii="Arial" w:hAnsi="Arial" w:cs="Arial"/>
          <w:sz w:val="24"/>
          <w:szCs w:val="24"/>
        </w:rPr>
        <w:t xml:space="preserve">unfairly treated in a </w:t>
      </w:r>
      <w:r w:rsidR="004877C0">
        <w:rPr>
          <w:rFonts w:ascii="Arial" w:hAnsi="Arial" w:cs="Arial"/>
          <w:sz w:val="24"/>
          <w:szCs w:val="24"/>
        </w:rPr>
        <w:t xml:space="preserve"> </w:t>
      </w:r>
      <w:r w:rsidRPr="004877C0">
        <w:rPr>
          <w:rFonts w:ascii="Arial" w:hAnsi="Arial" w:cs="Arial"/>
          <w:sz w:val="24"/>
          <w:szCs w:val="24"/>
        </w:rPr>
        <w:t xml:space="preserve">way contrary to the intention of this policy should make a complaint through </w:t>
      </w:r>
      <w:r w:rsidR="0098276B" w:rsidRPr="004877C0">
        <w:rPr>
          <w:rFonts w:ascii="Arial" w:hAnsi="Arial" w:cs="Arial"/>
          <w:sz w:val="24"/>
          <w:szCs w:val="24"/>
        </w:rPr>
        <w:t xml:space="preserve">the project Coordinator and offered appropriate support to be able to do so. </w:t>
      </w:r>
      <w:r w:rsidRPr="004877C0">
        <w:rPr>
          <w:rFonts w:ascii="Arial" w:hAnsi="Arial" w:cs="Arial"/>
          <w:sz w:val="24"/>
          <w:szCs w:val="24"/>
        </w:rPr>
        <w:t xml:space="preserve"> </w:t>
      </w:r>
    </w:p>
    <w:p w14:paraId="5C90AD32" w14:textId="77777777" w:rsidR="004E5768" w:rsidRPr="004877C0" w:rsidRDefault="004E5768" w:rsidP="004E5768">
      <w:pPr>
        <w:pStyle w:val="BodyText2"/>
        <w:ind w:left="465" w:right="0"/>
        <w:jc w:val="both"/>
        <w:rPr>
          <w:rFonts w:ascii="Arial" w:hAnsi="Arial" w:cs="Arial"/>
          <w:sz w:val="24"/>
          <w:szCs w:val="24"/>
        </w:rPr>
      </w:pPr>
    </w:p>
    <w:p w14:paraId="35514828" w14:textId="77777777" w:rsidR="004E5768" w:rsidRPr="004877C0" w:rsidRDefault="004E5768" w:rsidP="004E5768">
      <w:pPr>
        <w:pStyle w:val="BodyText2"/>
        <w:ind w:right="0"/>
        <w:jc w:val="both"/>
        <w:rPr>
          <w:rFonts w:ascii="Arial" w:hAnsi="Arial" w:cs="Arial"/>
          <w:sz w:val="24"/>
          <w:szCs w:val="24"/>
        </w:rPr>
      </w:pPr>
      <w:r w:rsidRPr="004877C0">
        <w:rPr>
          <w:rFonts w:ascii="Arial" w:hAnsi="Arial" w:cs="Arial"/>
          <w:sz w:val="24"/>
          <w:szCs w:val="24"/>
        </w:rPr>
        <w:t xml:space="preserve"> </w:t>
      </w:r>
    </w:p>
    <w:p w14:paraId="0A49FD14" w14:textId="77777777" w:rsidR="004E5768" w:rsidRPr="004877C0" w:rsidRDefault="004E5768" w:rsidP="004E5768">
      <w:pPr>
        <w:pStyle w:val="BodyText2"/>
        <w:numPr>
          <w:ilvl w:val="1"/>
          <w:numId w:val="21"/>
        </w:numPr>
        <w:ind w:right="0"/>
        <w:jc w:val="both"/>
        <w:rPr>
          <w:rFonts w:ascii="Arial" w:hAnsi="Arial" w:cs="Arial"/>
          <w:sz w:val="24"/>
          <w:szCs w:val="24"/>
        </w:rPr>
      </w:pPr>
      <w:r w:rsidRPr="004877C0">
        <w:rPr>
          <w:rFonts w:ascii="Arial" w:hAnsi="Arial" w:cs="Arial"/>
          <w:sz w:val="24"/>
          <w:szCs w:val="24"/>
        </w:rPr>
        <w:t xml:space="preserve">All incidents of </w:t>
      </w:r>
      <w:r w:rsidRPr="004877C0">
        <w:rPr>
          <w:rFonts w:ascii="Arial" w:hAnsi="Arial" w:cs="Arial"/>
          <w:b/>
          <w:sz w:val="24"/>
          <w:szCs w:val="24"/>
        </w:rPr>
        <w:t>direct discrimination</w:t>
      </w:r>
      <w:r w:rsidRPr="004877C0">
        <w:rPr>
          <w:rFonts w:ascii="Arial" w:hAnsi="Arial" w:cs="Arial"/>
          <w:sz w:val="24"/>
          <w:szCs w:val="24"/>
        </w:rPr>
        <w:t xml:space="preserve"> are disciplinary offences and will be dealt with under the Disciplinary Procedure. </w:t>
      </w:r>
    </w:p>
    <w:p w14:paraId="537E93DF" w14:textId="77777777" w:rsidR="004E5768" w:rsidRPr="004877C0" w:rsidRDefault="004E5768" w:rsidP="004E5768">
      <w:pPr>
        <w:pStyle w:val="BodyText2"/>
        <w:ind w:right="0"/>
        <w:jc w:val="both"/>
        <w:rPr>
          <w:rFonts w:ascii="Arial" w:hAnsi="Arial" w:cs="Arial"/>
          <w:sz w:val="24"/>
          <w:szCs w:val="24"/>
        </w:rPr>
      </w:pPr>
    </w:p>
    <w:p w14:paraId="39FBC746" w14:textId="77777777" w:rsidR="004E5768" w:rsidRPr="004877C0" w:rsidRDefault="004E5768" w:rsidP="004E5768">
      <w:pPr>
        <w:pStyle w:val="BodyText2"/>
        <w:numPr>
          <w:ilvl w:val="1"/>
          <w:numId w:val="21"/>
        </w:numPr>
        <w:ind w:right="0"/>
        <w:jc w:val="both"/>
        <w:rPr>
          <w:rFonts w:ascii="Arial" w:hAnsi="Arial" w:cs="Arial"/>
          <w:sz w:val="24"/>
          <w:szCs w:val="24"/>
        </w:rPr>
      </w:pPr>
      <w:r w:rsidRPr="004877C0">
        <w:rPr>
          <w:rFonts w:ascii="Arial" w:hAnsi="Arial" w:cs="Arial"/>
          <w:sz w:val="24"/>
          <w:szCs w:val="24"/>
        </w:rPr>
        <w:t xml:space="preserve">Incidents of </w:t>
      </w:r>
      <w:r w:rsidRPr="004877C0">
        <w:rPr>
          <w:rFonts w:ascii="Arial" w:hAnsi="Arial" w:cs="Arial"/>
          <w:b/>
          <w:sz w:val="24"/>
          <w:szCs w:val="24"/>
        </w:rPr>
        <w:t>indirect discrimination</w:t>
      </w:r>
      <w:r w:rsidRPr="004877C0">
        <w:rPr>
          <w:rFonts w:ascii="Arial" w:hAnsi="Arial" w:cs="Arial"/>
          <w:sz w:val="24"/>
          <w:szCs w:val="24"/>
        </w:rPr>
        <w:t xml:space="preserve"> will be investigated to determine whether they should be dealt with under the Disciplinary Procedure.  </w:t>
      </w:r>
    </w:p>
    <w:p w14:paraId="0B18AC8A" w14:textId="77777777" w:rsidR="004E5768" w:rsidRPr="004877C0" w:rsidRDefault="004E5768" w:rsidP="004E5768">
      <w:pPr>
        <w:pStyle w:val="BodyText2"/>
        <w:ind w:right="0"/>
        <w:jc w:val="both"/>
        <w:rPr>
          <w:rFonts w:ascii="Arial" w:hAnsi="Arial" w:cs="Arial"/>
          <w:sz w:val="24"/>
          <w:szCs w:val="24"/>
        </w:rPr>
      </w:pPr>
    </w:p>
    <w:p w14:paraId="4C9FD105" w14:textId="77777777" w:rsidR="004E5768" w:rsidRPr="004877C0" w:rsidRDefault="004E5768" w:rsidP="004E5768">
      <w:pPr>
        <w:pStyle w:val="BodyText2"/>
        <w:numPr>
          <w:ilvl w:val="1"/>
          <w:numId w:val="21"/>
        </w:numPr>
        <w:ind w:right="0"/>
        <w:jc w:val="both"/>
        <w:rPr>
          <w:rFonts w:ascii="Arial" w:hAnsi="Arial" w:cs="Arial"/>
          <w:sz w:val="24"/>
          <w:szCs w:val="24"/>
        </w:rPr>
      </w:pPr>
      <w:r w:rsidRPr="004877C0">
        <w:rPr>
          <w:rFonts w:ascii="Arial" w:hAnsi="Arial" w:cs="Arial"/>
          <w:sz w:val="24"/>
          <w:szCs w:val="24"/>
        </w:rPr>
        <w:t xml:space="preserve">Incidents of </w:t>
      </w:r>
      <w:r w:rsidRPr="004877C0">
        <w:rPr>
          <w:rFonts w:ascii="Arial" w:hAnsi="Arial" w:cs="Arial"/>
          <w:b/>
          <w:sz w:val="24"/>
          <w:szCs w:val="24"/>
        </w:rPr>
        <w:t xml:space="preserve">victimisation </w:t>
      </w:r>
      <w:r w:rsidRPr="004877C0">
        <w:rPr>
          <w:rFonts w:ascii="Arial" w:hAnsi="Arial" w:cs="Arial"/>
          <w:sz w:val="24"/>
          <w:szCs w:val="24"/>
        </w:rPr>
        <w:t>or</w:t>
      </w:r>
      <w:r w:rsidRPr="004877C0">
        <w:rPr>
          <w:rFonts w:ascii="Arial" w:hAnsi="Arial" w:cs="Arial"/>
          <w:b/>
          <w:sz w:val="24"/>
          <w:szCs w:val="24"/>
        </w:rPr>
        <w:t xml:space="preserve"> harassment</w:t>
      </w:r>
      <w:r w:rsidRPr="004877C0">
        <w:rPr>
          <w:rFonts w:ascii="Arial" w:hAnsi="Arial" w:cs="Arial"/>
          <w:sz w:val="24"/>
          <w:szCs w:val="24"/>
        </w:rPr>
        <w:t xml:space="preserve"> will be dealt with in accordance with The Amble Youth Project’s Harassment Procedure.  Where incidents of victimisation and harassment are proven, the issue will be dealt with under The Amble Youth Project's Disciplinary Procedure.</w:t>
      </w:r>
    </w:p>
    <w:p w14:paraId="2A229112" w14:textId="77777777" w:rsidR="004E5768" w:rsidRPr="004877C0" w:rsidRDefault="004E5768" w:rsidP="004E5768">
      <w:pPr>
        <w:pStyle w:val="BodyText2"/>
        <w:ind w:right="0"/>
        <w:jc w:val="both"/>
        <w:rPr>
          <w:rFonts w:ascii="Arial" w:hAnsi="Arial" w:cs="Arial"/>
          <w:sz w:val="24"/>
          <w:szCs w:val="24"/>
        </w:rPr>
      </w:pPr>
    </w:p>
    <w:p w14:paraId="0B243ABB" w14:textId="77777777" w:rsidR="004E5768" w:rsidRPr="004877C0" w:rsidRDefault="004E5768" w:rsidP="004E5768">
      <w:pPr>
        <w:pStyle w:val="BodyText2"/>
        <w:numPr>
          <w:ilvl w:val="1"/>
          <w:numId w:val="21"/>
        </w:numPr>
        <w:ind w:right="0"/>
        <w:jc w:val="both"/>
        <w:rPr>
          <w:rFonts w:ascii="Arial" w:hAnsi="Arial" w:cs="Arial"/>
          <w:sz w:val="24"/>
          <w:szCs w:val="24"/>
        </w:rPr>
      </w:pPr>
      <w:r w:rsidRPr="004877C0">
        <w:rPr>
          <w:rFonts w:ascii="Arial" w:hAnsi="Arial" w:cs="Arial"/>
          <w:sz w:val="24"/>
          <w:szCs w:val="24"/>
        </w:rPr>
        <w:t>The Amble Youth Project will not treat lightly or ignore grievances from members of disadvantaged groups on the assumption that they are over-sensitive about discrimination.</w:t>
      </w:r>
    </w:p>
    <w:p w14:paraId="07EDCD96" w14:textId="77777777" w:rsidR="004E5768" w:rsidRPr="004877C0" w:rsidRDefault="004E5768" w:rsidP="004E5768">
      <w:pPr>
        <w:ind w:left="709" w:hanging="709"/>
        <w:jc w:val="both"/>
        <w:rPr>
          <w:rFonts w:ascii="Arial" w:hAnsi="Arial" w:cs="Arial"/>
          <w:sz w:val="24"/>
          <w:szCs w:val="24"/>
        </w:rPr>
      </w:pPr>
    </w:p>
    <w:p w14:paraId="48F4A911" w14:textId="77777777" w:rsidR="004E5768" w:rsidRPr="004877C0" w:rsidRDefault="004E5768" w:rsidP="004E5768">
      <w:pPr>
        <w:jc w:val="both"/>
        <w:rPr>
          <w:rFonts w:ascii="Arial" w:hAnsi="Arial" w:cs="Arial"/>
          <w:b/>
          <w:sz w:val="24"/>
          <w:szCs w:val="24"/>
        </w:rPr>
      </w:pPr>
      <w:r w:rsidRPr="004877C0">
        <w:rPr>
          <w:rFonts w:ascii="Arial" w:hAnsi="Arial" w:cs="Arial"/>
          <w:b/>
          <w:sz w:val="24"/>
          <w:szCs w:val="24"/>
        </w:rPr>
        <w:t>Policy Enforcement – Disciplinary Procedure</w:t>
      </w:r>
    </w:p>
    <w:p w14:paraId="6D06C624" w14:textId="77777777" w:rsidR="004E5768" w:rsidRPr="004877C0" w:rsidRDefault="004E5768" w:rsidP="004E5768">
      <w:pPr>
        <w:jc w:val="both"/>
        <w:rPr>
          <w:rFonts w:ascii="Arial" w:hAnsi="Arial" w:cs="Arial"/>
          <w:b/>
          <w:sz w:val="24"/>
          <w:szCs w:val="24"/>
        </w:rPr>
      </w:pPr>
    </w:p>
    <w:p w14:paraId="37EC5288" w14:textId="77777777" w:rsidR="004E5768" w:rsidRPr="004877C0" w:rsidRDefault="004E5768" w:rsidP="004E5768">
      <w:pPr>
        <w:numPr>
          <w:ilvl w:val="1"/>
          <w:numId w:val="21"/>
        </w:numPr>
        <w:spacing w:after="0" w:line="240" w:lineRule="auto"/>
        <w:jc w:val="both"/>
        <w:rPr>
          <w:rFonts w:ascii="Arial" w:hAnsi="Arial" w:cs="Arial"/>
          <w:sz w:val="24"/>
          <w:szCs w:val="24"/>
        </w:rPr>
      </w:pPr>
      <w:r w:rsidRPr="004877C0">
        <w:rPr>
          <w:rFonts w:ascii="Arial" w:hAnsi="Arial" w:cs="Arial"/>
          <w:sz w:val="24"/>
          <w:szCs w:val="24"/>
        </w:rPr>
        <w:t>Any member of staff found to be in breach of this policy will be subject to disciplinary action in line with the Standard Terms of Employment.</w:t>
      </w:r>
    </w:p>
    <w:p w14:paraId="00270433" w14:textId="77777777" w:rsidR="004E5768" w:rsidRPr="004877C0" w:rsidRDefault="004E5768" w:rsidP="004E5768">
      <w:pPr>
        <w:jc w:val="both"/>
        <w:rPr>
          <w:rFonts w:ascii="Arial" w:hAnsi="Arial" w:cs="Arial"/>
          <w:sz w:val="24"/>
          <w:szCs w:val="24"/>
        </w:rPr>
      </w:pPr>
    </w:p>
    <w:p w14:paraId="73D8D55E" w14:textId="77777777" w:rsidR="004E5768" w:rsidRPr="004877C0" w:rsidRDefault="004E5768" w:rsidP="004E5768">
      <w:pPr>
        <w:numPr>
          <w:ilvl w:val="1"/>
          <w:numId w:val="21"/>
        </w:numPr>
        <w:spacing w:after="0" w:line="240" w:lineRule="auto"/>
        <w:jc w:val="both"/>
        <w:rPr>
          <w:rFonts w:ascii="Arial" w:hAnsi="Arial" w:cs="Arial"/>
          <w:sz w:val="24"/>
          <w:szCs w:val="24"/>
        </w:rPr>
      </w:pPr>
      <w:r w:rsidRPr="004877C0">
        <w:rPr>
          <w:rFonts w:ascii="Arial" w:hAnsi="Arial" w:cs="Arial"/>
          <w:sz w:val="24"/>
          <w:szCs w:val="24"/>
        </w:rPr>
        <w:t xml:space="preserve">Any volunteer found to be in breach of this policy will be counselled on </w:t>
      </w:r>
      <w:r w:rsidR="0098276B" w:rsidRPr="004877C0">
        <w:rPr>
          <w:rFonts w:ascii="Arial" w:hAnsi="Arial" w:cs="Arial"/>
          <w:sz w:val="24"/>
          <w:szCs w:val="24"/>
        </w:rPr>
        <w:t>their</w:t>
      </w:r>
      <w:r w:rsidRPr="004877C0">
        <w:rPr>
          <w:rFonts w:ascii="Arial" w:hAnsi="Arial" w:cs="Arial"/>
          <w:sz w:val="24"/>
          <w:szCs w:val="24"/>
        </w:rPr>
        <w:t xml:space="preserve"> actions and may, where necessary, be removed from The Amble Youth Project’s volunteer register.</w:t>
      </w:r>
    </w:p>
    <w:p w14:paraId="607E63DF" w14:textId="77777777" w:rsidR="004E5768" w:rsidRPr="004877C0" w:rsidRDefault="004E5768" w:rsidP="004E5768">
      <w:pPr>
        <w:jc w:val="both"/>
        <w:rPr>
          <w:rFonts w:ascii="Arial" w:hAnsi="Arial" w:cs="Arial"/>
          <w:sz w:val="24"/>
          <w:szCs w:val="24"/>
        </w:rPr>
      </w:pPr>
    </w:p>
    <w:p w14:paraId="6BCA3973" w14:textId="77777777" w:rsidR="004E5768" w:rsidRPr="004877C0" w:rsidRDefault="004E5768" w:rsidP="004E5768">
      <w:pPr>
        <w:numPr>
          <w:ilvl w:val="1"/>
          <w:numId w:val="21"/>
        </w:numPr>
        <w:spacing w:after="0" w:line="240" w:lineRule="auto"/>
        <w:jc w:val="both"/>
        <w:rPr>
          <w:rFonts w:ascii="Arial" w:hAnsi="Arial" w:cs="Arial"/>
          <w:sz w:val="24"/>
          <w:szCs w:val="24"/>
        </w:rPr>
      </w:pPr>
      <w:r w:rsidRPr="004877C0">
        <w:rPr>
          <w:rFonts w:ascii="Arial" w:hAnsi="Arial" w:cs="Arial"/>
          <w:sz w:val="24"/>
          <w:szCs w:val="24"/>
        </w:rPr>
        <w:t xml:space="preserve">Any service user found in breach of this policy will, where appropriate, be counselled on </w:t>
      </w:r>
      <w:r w:rsidR="0098276B" w:rsidRPr="004877C0">
        <w:rPr>
          <w:rFonts w:ascii="Arial" w:hAnsi="Arial" w:cs="Arial"/>
          <w:sz w:val="24"/>
          <w:szCs w:val="24"/>
        </w:rPr>
        <w:t>their</w:t>
      </w:r>
      <w:r w:rsidRPr="004877C0">
        <w:rPr>
          <w:rFonts w:ascii="Arial" w:hAnsi="Arial" w:cs="Arial"/>
          <w:sz w:val="24"/>
          <w:szCs w:val="24"/>
        </w:rPr>
        <w:t xml:space="preserve"> actions</w:t>
      </w:r>
      <w:r w:rsidR="0098276B" w:rsidRPr="004877C0">
        <w:rPr>
          <w:rFonts w:ascii="Arial" w:hAnsi="Arial" w:cs="Arial"/>
          <w:sz w:val="24"/>
          <w:szCs w:val="24"/>
        </w:rPr>
        <w:t>,</w:t>
      </w:r>
      <w:r w:rsidRPr="004877C0">
        <w:rPr>
          <w:rFonts w:ascii="Arial" w:hAnsi="Arial" w:cs="Arial"/>
          <w:sz w:val="24"/>
          <w:szCs w:val="24"/>
        </w:rPr>
        <w:t xml:space="preserve"> </w:t>
      </w:r>
      <w:r w:rsidR="0098276B" w:rsidRPr="004877C0">
        <w:rPr>
          <w:rFonts w:ascii="Arial" w:hAnsi="Arial" w:cs="Arial"/>
          <w:sz w:val="24"/>
          <w:szCs w:val="24"/>
        </w:rPr>
        <w:t>and</w:t>
      </w:r>
      <w:r w:rsidRPr="004877C0">
        <w:rPr>
          <w:rFonts w:ascii="Arial" w:hAnsi="Arial" w:cs="Arial"/>
          <w:sz w:val="24"/>
          <w:szCs w:val="24"/>
        </w:rPr>
        <w:t xml:space="preserve"> where necessary, </w:t>
      </w:r>
      <w:r w:rsidR="0098276B" w:rsidRPr="004877C0">
        <w:rPr>
          <w:rFonts w:ascii="Arial" w:hAnsi="Arial" w:cs="Arial"/>
          <w:sz w:val="24"/>
          <w:szCs w:val="24"/>
        </w:rPr>
        <w:t>will be addressed and may be prevented from accessing f</w:t>
      </w:r>
      <w:r w:rsidRPr="004877C0">
        <w:rPr>
          <w:rFonts w:ascii="Arial" w:hAnsi="Arial" w:cs="Arial"/>
          <w:sz w:val="24"/>
          <w:szCs w:val="24"/>
        </w:rPr>
        <w:t>uture services from The Amble Youth Project.</w:t>
      </w:r>
    </w:p>
    <w:p w14:paraId="480AF001" w14:textId="77777777" w:rsidR="004E5768" w:rsidRPr="004877C0" w:rsidRDefault="004E5768" w:rsidP="004E5768">
      <w:pPr>
        <w:spacing w:after="120"/>
        <w:ind w:left="709"/>
        <w:jc w:val="both"/>
        <w:rPr>
          <w:rFonts w:ascii="Arial" w:hAnsi="Arial" w:cs="Arial"/>
          <w:sz w:val="24"/>
          <w:szCs w:val="24"/>
        </w:rPr>
      </w:pPr>
    </w:p>
    <w:p w14:paraId="66A640AF" w14:textId="77777777" w:rsidR="004877C0" w:rsidRDefault="004877C0" w:rsidP="004E5768">
      <w:pPr>
        <w:pStyle w:val="Heading6"/>
        <w:jc w:val="both"/>
        <w:rPr>
          <w:rFonts w:ascii="Arial" w:hAnsi="Arial" w:cs="Arial"/>
          <w:color w:val="auto"/>
          <w:sz w:val="24"/>
          <w:szCs w:val="24"/>
        </w:rPr>
      </w:pPr>
    </w:p>
    <w:p w14:paraId="130C701D" w14:textId="77777777" w:rsidR="004E5768" w:rsidRPr="004877C0" w:rsidRDefault="004E5768" w:rsidP="004E5768">
      <w:pPr>
        <w:pStyle w:val="Heading6"/>
        <w:jc w:val="both"/>
        <w:rPr>
          <w:rFonts w:ascii="Arial" w:hAnsi="Arial" w:cs="Arial"/>
          <w:color w:val="auto"/>
          <w:sz w:val="24"/>
          <w:szCs w:val="24"/>
        </w:rPr>
      </w:pPr>
      <w:r w:rsidRPr="004877C0">
        <w:rPr>
          <w:rFonts w:ascii="Arial" w:hAnsi="Arial" w:cs="Arial"/>
          <w:color w:val="auto"/>
          <w:sz w:val="24"/>
          <w:szCs w:val="24"/>
        </w:rPr>
        <w:t>1</w:t>
      </w:r>
      <w:r w:rsidR="004877C0">
        <w:rPr>
          <w:rFonts w:ascii="Arial" w:hAnsi="Arial" w:cs="Arial"/>
          <w:color w:val="auto"/>
          <w:sz w:val="24"/>
          <w:szCs w:val="24"/>
        </w:rPr>
        <w:t>1</w:t>
      </w:r>
      <w:r w:rsidRPr="004877C0">
        <w:rPr>
          <w:rFonts w:ascii="Arial" w:hAnsi="Arial" w:cs="Arial"/>
          <w:color w:val="auto"/>
          <w:sz w:val="24"/>
          <w:szCs w:val="24"/>
        </w:rPr>
        <w:t>.     Monitoring</w:t>
      </w:r>
    </w:p>
    <w:p w14:paraId="5F35C9A5" w14:textId="77777777" w:rsidR="004E5768" w:rsidRPr="004877C0" w:rsidRDefault="004E5768" w:rsidP="004E5768">
      <w:pPr>
        <w:pStyle w:val="BodyText2"/>
        <w:ind w:right="0"/>
        <w:jc w:val="both"/>
        <w:rPr>
          <w:rFonts w:ascii="Arial" w:hAnsi="Arial" w:cs="Arial"/>
          <w:sz w:val="24"/>
          <w:szCs w:val="24"/>
        </w:rPr>
      </w:pPr>
    </w:p>
    <w:p w14:paraId="2D85B93A" w14:textId="77777777" w:rsidR="004E5768" w:rsidRPr="004877C0" w:rsidRDefault="004E5768" w:rsidP="004E5768">
      <w:pPr>
        <w:ind w:left="720" w:hanging="720"/>
        <w:jc w:val="both"/>
        <w:rPr>
          <w:rFonts w:ascii="Arial" w:hAnsi="Arial" w:cs="Arial"/>
          <w:sz w:val="24"/>
          <w:szCs w:val="24"/>
        </w:rPr>
      </w:pPr>
      <w:r w:rsidRPr="004877C0">
        <w:rPr>
          <w:rFonts w:ascii="Arial" w:hAnsi="Arial" w:cs="Arial"/>
          <w:sz w:val="24"/>
          <w:szCs w:val="24"/>
        </w:rPr>
        <w:t>11.1</w:t>
      </w:r>
      <w:r w:rsidRPr="004877C0">
        <w:rPr>
          <w:rFonts w:ascii="Arial" w:hAnsi="Arial" w:cs="Arial"/>
          <w:sz w:val="24"/>
          <w:szCs w:val="24"/>
        </w:rPr>
        <w:tab/>
        <w:t xml:space="preserve">The Amble Youth Project view the collection/analysis of data is vital in informing change and improving performance.  Where appropriate, statistics on The Amble Youth Project’s services will be collected and analysed in relation to equality and diversity matters. We will review employee turnover and seek information on reasons for leaving. Local and national data or statistics will be used to benchmark our performance. Where data is absent on, for example, sexual orientation, we will consult with specialist agencies to seek advise. </w:t>
      </w:r>
    </w:p>
    <w:p w14:paraId="7E1FAA54" w14:textId="77777777" w:rsidR="004E5768" w:rsidRPr="004877C0" w:rsidRDefault="004E5768" w:rsidP="004E5768">
      <w:pPr>
        <w:jc w:val="both"/>
        <w:rPr>
          <w:rFonts w:ascii="Arial" w:hAnsi="Arial" w:cs="Arial"/>
          <w:sz w:val="24"/>
          <w:szCs w:val="24"/>
        </w:rPr>
      </w:pPr>
    </w:p>
    <w:p w14:paraId="1FD64491" w14:textId="77777777" w:rsidR="004E5768" w:rsidRPr="004877C0" w:rsidRDefault="004E5768" w:rsidP="004E5768">
      <w:pPr>
        <w:numPr>
          <w:ilvl w:val="1"/>
          <w:numId w:val="23"/>
        </w:numPr>
        <w:spacing w:after="0" w:line="240" w:lineRule="auto"/>
        <w:jc w:val="both"/>
        <w:rPr>
          <w:rFonts w:ascii="Arial" w:hAnsi="Arial" w:cs="Arial"/>
          <w:sz w:val="24"/>
          <w:szCs w:val="24"/>
        </w:rPr>
      </w:pPr>
      <w:r w:rsidRPr="004877C0">
        <w:rPr>
          <w:rFonts w:ascii="Arial" w:hAnsi="Arial" w:cs="Arial"/>
          <w:sz w:val="24"/>
          <w:szCs w:val="24"/>
        </w:rPr>
        <w:t xml:space="preserve">There will be a review annually of equality of opportunity relating to The Amble </w:t>
      </w:r>
      <w:r w:rsidR="004877C0">
        <w:rPr>
          <w:rFonts w:ascii="Arial" w:hAnsi="Arial" w:cs="Arial"/>
          <w:sz w:val="24"/>
          <w:szCs w:val="24"/>
        </w:rPr>
        <w:tab/>
      </w:r>
      <w:r w:rsidRPr="004877C0">
        <w:rPr>
          <w:rFonts w:ascii="Arial" w:hAnsi="Arial" w:cs="Arial"/>
          <w:sz w:val="24"/>
          <w:szCs w:val="24"/>
        </w:rPr>
        <w:t xml:space="preserve">Youth Project services. Recruitment and selection procedures will be monitored </w:t>
      </w:r>
      <w:r w:rsidR="004877C0">
        <w:rPr>
          <w:rFonts w:ascii="Arial" w:hAnsi="Arial" w:cs="Arial"/>
          <w:sz w:val="24"/>
          <w:szCs w:val="24"/>
        </w:rPr>
        <w:tab/>
      </w:r>
      <w:r w:rsidRPr="004877C0">
        <w:rPr>
          <w:rFonts w:ascii="Arial" w:hAnsi="Arial" w:cs="Arial"/>
          <w:sz w:val="24"/>
          <w:szCs w:val="24"/>
        </w:rPr>
        <w:t xml:space="preserve">and reviewed annually by the </w:t>
      </w:r>
      <w:r w:rsidR="0098276B" w:rsidRPr="004877C0">
        <w:rPr>
          <w:rFonts w:ascii="Arial" w:hAnsi="Arial" w:cs="Arial"/>
          <w:sz w:val="24"/>
          <w:szCs w:val="24"/>
        </w:rPr>
        <w:t>Project Coordinator</w:t>
      </w:r>
      <w:r w:rsidRPr="004877C0">
        <w:rPr>
          <w:rFonts w:ascii="Arial" w:hAnsi="Arial" w:cs="Arial"/>
          <w:sz w:val="24"/>
          <w:szCs w:val="24"/>
        </w:rPr>
        <w:t xml:space="preserve"> or appointed person. All </w:t>
      </w:r>
      <w:r w:rsidR="004877C0">
        <w:rPr>
          <w:rFonts w:ascii="Arial" w:hAnsi="Arial" w:cs="Arial"/>
          <w:sz w:val="24"/>
          <w:szCs w:val="24"/>
        </w:rPr>
        <w:tab/>
      </w:r>
      <w:r w:rsidRPr="004877C0">
        <w:rPr>
          <w:rFonts w:ascii="Arial" w:hAnsi="Arial" w:cs="Arial"/>
          <w:sz w:val="24"/>
          <w:szCs w:val="24"/>
        </w:rPr>
        <w:t xml:space="preserve">aspects of personnel policies and procedures shall be kept under review to </w:t>
      </w:r>
      <w:r w:rsidR="004877C0">
        <w:rPr>
          <w:rFonts w:ascii="Arial" w:hAnsi="Arial" w:cs="Arial"/>
          <w:sz w:val="24"/>
          <w:szCs w:val="24"/>
        </w:rPr>
        <w:tab/>
      </w:r>
      <w:r w:rsidRPr="004877C0">
        <w:rPr>
          <w:rFonts w:ascii="Arial" w:hAnsi="Arial" w:cs="Arial"/>
          <w:sz w:val="24"/>
          <w:szCs w:val="24"/>
        </w:rPr>
        <w:t>ensure that they do not operate against the Equal Opportunities Policy.</w:t>
      </w:r>
    </w:p>
    <w:p w14:paraId="7A111F73" w14:textId="77777777" w:rsidR="004E5768" w:rsidRPr="004877C0" w:rsidRDefault="004E5768" w:rsidP="004E5768">
      <w:pPr>
        <w:jc w:val="both"/>
        <w:rPr>
          <w:rFonts w:ascii="Arial" w:hAnsi="Arial" w:cs="Arial"/>
          <w:sz w:val="24"/>
          <w:szCs w:val="24"/>
        </w:rPr>
      </w:pPr>
    </w:p>
    <w:p w14:paraId="7DF0887E" w14:textId="77777777" w:rsidR="004E5768" w:rsidRPr="004877C0" w:rsidRDefault="004E5768" w:rsidP="004E5768">
      <w:pPr>
        <w:numPr>
          <w:ilvl w:val="1"/>
          <w:numId w:val="23"/>
        </w:numPr>
        <w:spacing w:after="120" w:line="240" w:lineRule="auto"/>
        <w:jc w:val="both"/>
        <w:rPr>
          <w:rFonts w:ascii="Arial" w:hAnsi="Arial" w:cs="Arial"/>
          <w:sz w:val="24"/>
          <w:szCs w:val="24"/>
        </w:rPr>
      </w:pPr>
      <w:r w:rsidRPr="004877C0">
        <w:rPr>
          <w:rFonts w:ascii="Arial" w:hAnsi="Arial" w:cs="Arial"/>
          <w:sz w:val="24"/>
          <w:szCs w:val="24"/>
        </w:rPr>
        <w:t xml:space="preserve">In order to determine the impact of this policy it is important that a monitoring </w:t>
      </w:r>
      <w:r w:rsidR="004877C0">
        <w:rPr>
          <w:rFonts w:ascii="Arial" w:hAnsi="Arial" w:cs="Arial"/>
          <w:sz w:val="24"/>
          <w:szCs w:val="24"/>
        </w:rPr>
        <w:tab/>
      </w:r>
      <w:r w:rsidRPr="004877C0">
        <w:rPr>
          <w:rFonts w:ascii="Arial" w:hAnsi="Arial" w:cs="Arial"/>
          <w:sz w:val="24"/>
          <w:szCs w:val="24"/>
        </w:rPr>
        <w:t xml:space="preserve">system be developed which will measure commitment, progress and </w:t>
      </w:r>
      <w:r w:rsidR="004877C0">
        <w:rPr>
          <w:rFonts w:ascii="Arial" w:hAnsi="Arial" w:cs="Arial"/>
          <w:sz w:val="24"/>
          <w:szCs w:val="24"/>
        </w:rPr>
        <w:tab/>
      </w:r>
      <w:r w:rsidRPr="004877C0">
        <w:rPr>
          <w:rFonts w:ascii="Arial" w:hAnsi="Arial" w:cs="Arial"/>
          <w:sz w:val="24"/>
          <w:szCs w:val="24"/>
        </w:rPr>
        <w:t xml:space="preserve">effectiveness. The Diversity and Equality Policy will be monitored and reviewed </w:t>
      </w:r>
      <w:r w:rsidR="004877C0">
        <w:rPr>
          <w:rFonts w:ascii="Arial" w:hAnsi="Arial" w:cs="Arial"/>
          <w:sz w:val="24"/>
          <w:szCs w:val="24"/>
        </w:rPr>
        <w:tab/>
      </w:r>
      <w:r w:rsidRPr="004877C0">
        <w:rPr>
          <w:rFonts w:ascii="Arial" w:hAnsi="Arial" w:cs="Arial"/>
          <w:sz w:val="24"/>
          <w:szCs w:val="24"/>
        </w:rPr>
        <w:t>as follows:</w:t>
      </w:r>
    </w:p>
    <w:p w14:paraId="0FB14496" w14:textId="77777777" w:rsidR="004E5768" w:rsidRPr="004877C0" w:rsidRDefault="004E5768" w:rsidP="004E5768">
      <w:pPr>
        <w:numPr>
          <w:ilvl w:val="0"/>
          <w:numId w:val="11"/>
        </w:numPr>
        <w:tabs>
          <w:tab w:val="clear" w:pos="360"/>
          <w:tab w:val="num" w:pos="1134"/>
          <w:tab w:val="left" w:pos="2448"/>
          <w:tab w:val="left" w:pos="2880"/>
          <w:tab w:val="left" w:pos="3600"/>
          <w:tab w:val="left" w:pos="4320"/>
          <w:tab w:val="left" w:pos="5040"/>
          <w:tab w:val="left" w:pos="5760"/>
          <w:tab w:val="left" w:pos="6480"/>
          <w:tab w:val="left" w:pos="7200"/>
          <w:tab w:val="left" w:pos="7920"/>
          <w:tab w:val="left" w:pos="8640"/>
        </w:tabs>
        <w:spacing w:after="0" w:line="240" w:lineRule="auto"/>
        <w:ind w:left="1134" w:hanging="284"/>
        <w:jc w:val="both"/>
        <w:rPr>
          <w:rFonts w:ascii="Arial" w:hAnsi="Arial" w:cs="Arial"/>
          <w:sz w:val="24"/>
          <w:szCs w:val="24"/>
        </w:rPr>
      </w:pPr>
      <w:r w:rsidRPr="004877C0">
        <w:rPr>
          <w:rFonts w:ascii="Arial" w:hAnsi="Arial" w:cs="Arial"/>
          <w:sz w:val="24"/>
          <w:szCs w:val="24"/>
        </w:rPr>
        <w:t xml:space="preserve">The policy will be an agenda item at The Amble Youth Project </w:t>
      </w:r>
      <w:r w:rsidR="004877C0" w:rsidRPr="004877C0">
        <w:rPr>
          <w:rFonts w:ascii="Arial" w:hAnsi="Arial" w:cs="Arial"/>
          <w:sz w:val="24"/>
          <w:szCs w:val="24"/>
        </w:rPr>
        <w:t>Trustees</w:t>
      </w:r>
      <w:r w:rsidRPr="004877C0">
        <w:rPr>
          <w:rFonts w:ascii="Arial" w:hAnsi="Arial" w:cs="Arial"/>
          <w:sz w:val="24"/>
          <w:szCs w:val="24"/>
        </w:rPr>
        <w:t xml:space="preserve"> meetings.</w:t>
      </w:r>
    </w:p>
    <w:p w14:paraId="1EA0D6E2" w14:textId="77777777" w:rsidR="004E5768" w:rsidRPr="004877C0" w:rsidRDefault="004E5768" w:rsidP="004E5768">
      <w:pPr>
        <w:numPr>
          <w:ilvl w:val="0"/>
          <w:numId w:val="11"/>
        </w:numPr>
        <w:tabs>
          <w:tab w:val="clear" w:pos="360"/>
          <w:tab w:val="num" w:pos="1134"/>
          <w:tab w:val="left" w:pos="2448"/>
          <w:tab w:val="left" w:pos="2880"/>
          <w:tab w:val="left" w:pos="3600"/>
          <w:tab w:val="left" w:pos="4320"/>
          <w:tab w:val="left" w:pos="5040"/>
          <w:tab w:val="left" w:pos="5760"/>
          <w:tab w:val="left" w:pos="6480"/>
          <w:tab w:val="left" w:pos="7200"/>
          <w:tab w:val="left" w:pos="7920"/>
          <w:tab w:val="left" w:pos="8640"/>
        </w:tabs>
        <w:spacing w:after="0" w:line="240" w:lineRule="auto"/>
        <w:ind w:left="1134" w:hanging="284"/>
        <w:jc w:val="both"/>
        <w:rPr>
          <w:rFonts w:ascii="Arial" w:hAnsi="Arial" w:cs="Arial"/>
          <w:sz w:val="24"/>
          <w:szCs w:val="24"/>
        </w:rPr>
      </w:pPr>
      <w:r w:rsidRPr="004877C0">
        <w:rPr>
          <w:rFonts w:ascii="Arial" w:hAnsi="Arial" w:cs="Arial"/>
          <w:sz w:val="24"/>
          <w:szCs w:val="24"/>
        </w:rPr>
        <w:t>The appointed person for policies will undertake an annual policy review. All relevant parties will be encouraged to submit comments for consideration.</w:t>
      </w:r>
    </w:p>
    <w:p w14:paraId="1B604BE9" w14:textId="77777777" w:rsidR="004E5768" w:rsidRPr="004877C0" w:rsidRDefault="004E5768" w:rsidP="004E5768">
      <w:pPr>
        <w:jc w:val="both"/>
        <w:rPr>
          <w:rFonts w:ascii="Arial" w:hAnsi="Arial" w:cs="Arial"/>
          <w:sz w:val="24"/>
          <w:szCs w:val="24"/>
        </w:rPr>
      </w:pPr>
    </w:p>
    <w:p w14:paraId="584CD8C6" w14:textId="77777777" w:rsidR="004E5768" w:rsidRPr="004877C0" w:rsidRDefault="004E5768" w:rsidP="004E5768">
      <w:pPr>
        <w:numPr>
          <w:ilvl w:val="1"/>
          <w:numId w:val="23"/>
        </w:numPr>
        <w:spacing w:after="0" w:line="240" w:lineRule="auto"/>
        <w:jc w:val="both"/>
        <w:rPr>
          <w:rFonts w:ascii="Arial" w:hAnsi="Arial" w:cs="Arial"/>
          <w:sz w:val="24"/>
          <w:szCs w:val="24"/>
        </w:rPr>
      </w:pPr>
      <w:r w:rsidRPr="004877C0">
        <w:rPr>
          <w:rFonts w:ascii="Arial" w:hAnsi="Arial" w:cs="Arial"/>
          <w:sz w:val="24"/>
          <w:szCs w:val="24"/>
        </w:rPr>
        <w:t xml:space="preserve">Where it appears that there may have been or there is a breach of the policy, </w:t>
      </w:r>
      <w:r w:rsidR="004877C0">
        <w:rPr>
          <w:rFonts w:ascii="Arial" w:hAnsi="Arial" w:cs="Arial"/>
          <w:sz w:val="24"/>
          <w:szCs w:val="24"/>
        </w:rPr>
        <w:tab/>
      </w:r>
      <w:r w:rsidRPr="004877C0">
        <w:rPr>
          <w:rFonts w:ascii="Arial" w:hAnsi="Arial" w:cs="Arial"/>
          <w:sz w:val="24"/>
          <w:szCs w:val="24"/>
        </w:rPr>
        <w:t xml:space="preserve">the appointed person will investigate the circumstances and action will be taken </w:t>
      </w:r>
      <w:r w:rsidR="004877C0">
        <w:rPr>
          <w:rFonts w:ascii="Arial" w:hAnsi="Arial" w:cs="Arial"/>
          <w:sz w:val="24"/>
          <w:szCs w:val="24"/>
        </w:rPr>
        <w:tab/>
      </w:r>
      <w:r w:rsidRPr="004877C0">
        <w:rPr>
          <w:rFonts w:ascii="Arial" w:hAnsi="Arial" w:cs="Arial"/>
          <w:sz w:val="24"/>
          <w:szCs w:val="24"/>
        </w:rPr>
        <w:t>to counter any proven breach of policy.</w:t>
      </w:r>
    </w:p>
    <w:p w14:paraId="17250770" w14:textId="77777777" w:rsidR="004E5768" w:rsidRPr="004877C0" w:rsidRDefault="004E5768" w:rsidP="004E5768">
      <w:pPr>
        <w:jc w:val="both"/>
        <w:rPr>
          <w:rFonts w:ascii="Arial" w:hAnsi="Arial" w:cs="Arial"/>
          <w:sz w:val="24"/>
          <w:szCs w:val="24"/>
        </w:rPr>
      </w:pPr>
    </w:p>
    <w:p w14:paraId="029B0F8F" w14:textId="77777777" w:rsidR="00172D08" w:rsidRDefault="004E5768" w:rsidP="0007505C">
      <w:pPr>
        <w:numPr>
          <w:ilvl w:val="1"/>
          <w:numId w:val="23"/>
        </w:numPr>
        <w:spacing w:after="0" w:line="240" w:lineRule="auto"/>
        <w:jc w:val="both"/>
        <w:rPr>
          <w:rFonts w:ascii="Arial" w:hAnsi="Arial" w:cs="Arial"/>
          <w:sz w:val="24"/>
          <w:szCs w:val="24"/>
        </w:rPr>
      </w:pPr>
      <w:r w:rsidRPr="00172D08">
        <w:rPr>
          <w:rFonts w:ascii="Arial" w:hAnsi="Arial" w:cs="Arial"/>
          <w:sz w:val="24"/>
          <w:szCs w:val="24"/>
        </w:rPr>
        <w:t xml:space="preserve">If it is found that the policy is excluding or discouraging the development of or </w:t>
      </w:r>
      <w:r w:rsidR="004877C0" w:rsidRPr="00172D08">
        <w:rPr>
          <w:rFonts w:ascii="Arial" w:hAnsi="Arial" w:cs="Arial"/>
          <w:sz w:val="24"/>
          <w:szCs w:val="24"/>
        </w:rPr>
        <w:tab/>
      </w:r>
      <w:r w:rsidRPr="00172D08">
        <w:rPr>
          <w:rFonts w:ascii="Arial" w:hAnsi="Arial" w:cs="Arial"/>
          <w:sz w:val="24"/>
          <w:szCs w:val="24"/>
        </w:rPr>
        <w:t>restricting service users, the appointed person should take positive action to re-</w:t>
      </w:r>
      <w:r w:rsidR="004877C0" w:rsidRPr="00172D08">
        <w:rPr>
          <w:rFonts w:ascii="Arial" w:hAnsi="Arial" w:cs="Arial"/>
          <w:sz w:val="24"/>
          <w:szCs w:val="24"/>
        </w:rPr>
        <w:tab/>
      </w:r>
      <w:r w:rsidRPr="00172D08">
        <w:rPr>
          <w:rFonts w:ascii="Arial" w:hAnsi="Arial" w:cs="Arial"/>
          <w:sz w:val="24"/>
          <w:szCs w:val="24"/>
        </w:rPr>
        <w:t>adjust the policy.</w:t>
      </w:r>
    </w:p>
    <w:p w14:paraId="11B09973" w14:textId="77777777" w:rsidR="00172D08" w:rsidRDefault="00172D08" w:rsidP="00172D08">
      <w:pPr>
        <w:pStyle w:val="ListParagraph"/>
        <w:rPr>
          <w:rFonts w:ascii="Arial" w:hAnsi="Arial" w:cs="Arial"/>
          <w:sz w:val="24"/>
          <w:szCs w:val="24"/>
        </w:rPr>
      </w:pPr>
    </w:p>
    <w:p w14:paraId="3EFB829B" w14:textId="77777777" w:rsidR="00CC18C1" w:rsidRPr="00172D08" w:rsidRDefault="00CC18C1" w:rsidP="00172D08">
      <w:pPr>
        <w:spacing w:after="0" w:line="240" w:lineRule="auto"/>
        <w:ind w:left="465"/>
        <w:jc w:val="both"/>
        <w:rPr>
          <w:rFonts w:ascii="Arial" w:hAnsi="Arial" w:cs="Arial"/>
          <w:sz w:val="24"/>
          <w:szCs w:val="24"/>
        </w:rPr>
      </w:pPr>
    </w:p>
    <w:sectPr w:rsidR="00CC18C1" w:rsidRPr="00172D0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7F90D" w14:textId="77777777" w:rsidR="008D396A" w:rsidRDefault="008D396A" w:rsidP="00225869">
      <w:pPr>
        <w:spacing w:after="0" w:line="240" w:lineRule="auto"/>
      </w:pPr>
      <w:r>
        <w:separator/>
      </w:r>
    </w:p>
  </w:endnote>
  <w:endnote w:type="continuationSeparator" w:id="0">
    <w:p w14:paraId="0AA19103" w14:textId="77777777" w:rsidR="008D396A" w:rsidRDefault="008D396A" w:rsidP="00225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32EAA" w14:textId="77777777" w:rsidR="009643C2" w:rsidRDefault="00E64B2A">
    <w:pPr>
      <w:pStyle w:val="Footer"/>
    </w:pPr>
    <w:r>
      <w:t xml:space="preserve">Issue B </w:t>
    </w:r>
    <w:r w:rsidR="00C737E2">
      <w:t>Equality &amp; Diversity Policy 2018</w:t>
    </w:r>
    <w:r w:rsidR="009643C2">
      <w:t xml:space="preserve">                                                      Review Date </w:t>
    </w:r>
    <w:r w:rsidR="00C737E2">
      <w:t xml:space="preserve"> </w:t>
    </w:r>
    <w:r w:rsidR="004877C0">
      <w:t>May</w:t>
    </w:r>
    <w:r w:rsidR="00C737E2">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EB0D8" w14:textId="77777777" w:rsidR="008D396A" w:rsidRDefault="008D396A" w:rsidP="00225869">
      <w:pPr>
        <w:spacing w:after="0" w:line="240" w:lineRule="auto"/>
      </w:pPr>
      <w:r>
        <w:separator/>
      </w:r>
    </w:p>
  </w:footnote>
  <w:footnote w:type="continuationSeparator" w:id="0">
    <w:p w14:paraId="009E8765" w14:textId="77777777" w:rsidR="008D396A" w:rsidRDefault="008D396A" w:rsidP="00225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8F99" w14:textId="77777777" w:rsidR="00225869" w:rsidRDefault="00CD0917">
    <w:pPr>
      <w:pStyle w:val="Header"/>
    </w:pPr>
    <w:r>
      <w:rPr>
        <w:noProof/>
        <w:lang w:eastAsia="en-GB"/>
      </w:rPr>
      <w:drawing>
        <wp:anchor distT="0" distB="0" distL="114300" distR="114300" simplePos="0" relativeHeight="251658240" behindDoc="0" locked="0" layoutInCell="1" allowOverlap="1" wp14:anchorId="568C210D" wp14:editId="58DCD2C7">
          <wp:simplePos x="0" y="0"/>
          <wp:positionH relativeFrom="column">
            <wp:posOffset>4943475</wp:posOffset>
          </wp:positionH>
          <wp:positionV relativeFrom="paragraph">
            <wp:posOffset>-287655</wp:posOffset>
          </wp:positionV>
          <wp:extent cx="1504950" cy="585470"/>
          <wp:effectExtent l="0" t="0" r="0" b="5080"/>
          <wp:wrapThrough wrapText="bothSides">
            <wp:wrapPolygon edited="0">
              <wp:start x="0" y="0"/>
              <wp:lineTo x="0" y="21085"/>
              <wp:lineTo x="21327" y="21085"/>
              <wp:lineTo x="2132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ble Youth project logo.png"/>
                  <pic:cNvPicPr/>
                </pic:nvPicPr>
                <pic:blipFill>
                  <a:blip r:embed="rId1">
                    <a:extLst>
                      <a:ext uri="{28A0092B-C50C-407E-A947-70E740481C1C}">
                        <a14:useLocalDpi xmlns:a14="http://schemas.microsoft.com/office/drawing/2010/main" val="0"/>
                      </a:ext>
                    </a:extLst>
                  </a:blip>
                  <a:stretch>
                    <a:fillRect/>
                  </a:stretch>
                </pic:blipFill>
                <pic:spPr>
                  <a:xfrm>
                    <a:off x="0" y="0"/>
                    <a:ext cx="1504950" cy="585470"/>
                  </a:xfrm>
                  <a:prstGeom prst="rect">
                    <a:avLst/>
                  </a:prstGeom>
                </pic:spPr>
              </pic:pic>
            </a:graphicData>
          </a:graphic>
          <wp14:sizeRelH relativeFrom="page">
            <wp14:pctWidth>0</wp14:pctWidth>
          </wp14:sizeRelH>
          <wp14:sizeRelV relativeFrom="page">
            <wp14:pctHeight>0</wp14:pctHeight>
          </wp14:sizeRelV>
        </wp:anchor>
      </w:drawing>
    </w:r>
    <w:r>
      <w:tab/>
      <w:t xml:space="preserve">                                                      </w:t>
    </w:r>
  </w:p>
  <w:p w14:paraId="5339B5A0" w14:textId="77777777" w:rsidR="00225869" w:rsidRDefault="00225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pt;height:.5pt;visibility:visible;mso-wrap-style:square" o:bullet="t">
        <v:imagedata r:id="rId1" o:title=""/>
      </v:shape>
    </w:pict>
  </w:numPicBullet>
  <w:abstractNum w:abstractNumId="0" w15:restartNumberingAfterBreak="0">
    <w:nsid w:val="04375C82"/>
    <w:multiLevelType w:val="multilevel"/>
    <w:tmpl w:val="1DCED5E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ascii="Arial Narrow" w:hAnsi="Arial Narrow" w:hint="default"/>
        <w:b w:val="0"/>
        <w:i w:val="0"/>
        <w:sz w:val="24"/>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440"/>
        </w:tabs>
        <w:ind w:left="1440" w:hanging="1440"/>
      </w:pPr>
      <w:rPr>
        <w:rFonts w:hint="default"/>
        <w:b/>
      </w:rPr>
    </w:lvl>
    <w:lvl w:ilvl="6">
      <w:start w:val="1"/>
      <w:numFmt w:val="decimal"/>
      <w:isLgl/>
      <w:lvlText w:val="%1.%2.%3.%4.%5.%6.%7"/>
      <w:lvlJc w:val="left"/>
      <w:pPr>
        <w:tabs>
          <w:tab w:val="num" w:pos="1800"/>
        </w:tabs>
        <w:ind w:left="1800" w:hanging="1800"/>
      </w:pPr>
      <w:rPr>
        <w:rFonts w:hint="default"/>
        <w:b/>
      </w:rPr>
    </w:lvl>
    <w:lvl w:ilvl="7">
      <w:start w:val="1"/>
      <w:numFmt w:val="decimal"/>
      <w:isLgl/>
      <w:lvlText w:val="%1.%2.%3.%4.%5.%6.%7.%8"/>
      <w:lvlJc w:val="left"/>
      <w:pPr>
        <w:tabs>
          <w:tab w:val="num" w:pos="1800"/>
        </w:tabs>
        <w:ind w:left="1800" w:hanging="1800"/>
      </w:pPr>
      <w:rPr>
        <w:rFonts w:hint="default"/>
        <w:b/>
      </w:rPr>
    </w:lvl>
    <w:lvl w:ilvl="8">
      <w:start w:val="1"/>
      <w:numFmt w:val="decimal"/>
      <w:isLgl/>
      <w:lvlText w:val="%1.%2.%3.%4.%5.%6.%7.%8.%9"/>
      <w:lvlJc w:val="left"/>
      <w:pPr>
        <w:tabs>
          <w:tab w:val="num" w:pos="2160"/>
        </w:tabs>
        <w:ind w:left="2160" w:hanging="2160"/>
      </w:pPr>
      <w:rPr>
        <w:rFonts w:hint="default"/>
        <w:b/>
      </w:rPr>
    </w:lvl>
  </w:abstractNum>
  <w:abstractNum w:abstractNumId="1" w15:restartNumberingAfterBreak="0">
    <w:nsid w:val="079757FE"/>
    <w:multiLevelType w:val="multilevel"/>
    <w:tmpl w:val="09963C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ABB4993"/>
    <w:multiLevelType w:val="multilevel"/>
    <w:tmpl w:val="773C9FB4"/>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720"/>
      </w:pPr>
      <w:rPr>
        <w:rFonts w:ascii="Arial Narrow" w:hAnsi="Arial Narrow"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18290372"/>
    <w:multiLevelType w:val="multilevel"/>
    <w:tmpl w:val="F31E7B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ascii="Arial Narrow" w:hAnsi="Arial Narrow" w:hint="default"/>
        <w:b w:val="0"/>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1B430CC0"/>
    <w:multiLevelType w:val="multilevel"/>
    <w:tmpl w:val="5198CE7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ascii="Arial Narrow" w:hAnsi="Arial Narrow" w:hint="default"/>
        <w:b w:val="0"/>
        <w:i w:val="0"/>
        <w:sz w:val="24"/>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5" w15:restartNumberingAfterBreak="0">
    <w:nsid w:val="1EAB4DBA"/>
    <w:multiLevelType w:val="multilevel"/>
    <w:tmpl w:val="5C7C859C"/>
    <w:lvl w:ilvl="0">
      <w:start w:val="11"/>
      <w:numFmt w:val="decimal"/>
      <w:lvlText w:val="%1"/>
      <w:lvlJc w:val="left"/>
      <w:pPr>
        <w:tabs>
          <w:tab w:val="num" w:pos="465"/>
        </w:tabs>
        <w:ind w:left="465" w:hanging="465"/>
      </w:pPr>
      <w:rPr>
        <w:rFonts w:hint="default"/>
      </w:rPr>
    </w:lvl>
    <w:lvl w:ilvl="1">
      <w:start w:val="2"/>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6762B5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E9C5A0D"/>
    <w:multiLevelType w:val="multilevel"/>
    <w:tmpl w:val="FC42F34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AE1033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B306D81"/>
    <w:multiLevelType w:val="multilevel"/>
    <w:tmpl w:val="518843E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02C19C6"/>
    <w:multiLevelType w:val="multilevel"/>
    <w:tmpl w:val="09EC2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1F6AEC"/>
    <w:multiLevelType w:val="hybridMultilevel"/>
    <w:tmpl w:val="7B001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0A200A"/>
    <w:multiLevelType w:val="singleLevel"/>
    <w:tmpl w:val="119CF85C"/>
    <w:lvl w:ilvl="0">
      <w:numFmt w:val="bullet"/>
      <w:lvlText w:val=""/>
      <w:lvlJc w:val="left"/>
      <w:pPr>
        <w:tabs>
          <w:tab w:val="num" w:pos="720"/>
        </w:tabs>
        <w:ind w:left="709" w:hanging="349"/>
      </w:pPr>
      <w:rPr>
        <w:rFonts w:ascii="Symbol" w:hAnsi="Symbol" w:hint="default"/>
      </w:rPr>
    </w:lvl>
  </w:abstractNum>
  <w:abstractNum w:abstractNumId="13" w15:restartNumberingAfterBreak="0">
    <w:nsid w:val="47B82930"/>
    <w:multiLevelType w:val="hybridMultilevel"/>
    <w:tmpl w:val="A1F85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536BD6"/>
    <w:multiLevelType w:val="hybridMultilevel"/>
    <w:tmpl w:val="90DEFCF4"/>
    <w:lvl w:ilvl="0" w:tplc="2E782280">
      <w:start w:val="1"/>
      <w:numFmt w:val="bullet"/>
      <w:lvlText w:val=""/>
      <w:lvlJc w:val="left"/>
      <w:pPr>
        <w:tabs>
          <w:tab w:val="num" w:pos="1260"/>
        </w:tabs>
        <w:ind w:left="12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0E5FE0"/>
    <w:multiLevelType w:val="multilevel"/>
    <w:tmpl w:val="E0D8671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D310349"/>
    <w:multiLevelType w:val="hybridMultilevel"/>
    <w:tmpl w:val="55D8C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6A3EB4"/>
    <w:multiLevelType w:val="hybridMultilevel"/>
    <w:tmpl w:val="A3E89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917920"/>
    <w:multiLevelType w:val="singleLevel"/>
    <w:tmpl w:val="119CF85C"/>
    <w:lvl w:ilvl="0">
      <w:numFmt w:val="bullet"/>
      <w:lvlText w:val=""/>
      <w:lvlJc w:val="left"/>
      <w:pPr>
        <w:tabs>
          <w:tab w:val="num" w:pos="720"/>
        </w:tabs>
        <w:ind w:left="709" w:hanging="349"/>
      </w:pPr>
      <w:rPr>
        <w:rFonts w:ascii="Symbol" w:hAnsi="Symbol" w:hint="default"/>
      </w:rPr>
    </w:lvl>
  </w:abstractNum>
  <w:abstractNum w:abstractNumId="19" w15:restartNumberingAfterBreak="0">
    <w:nsid w:val="5F14546A"/>
    <w:multiLevelType w:val="hybridMultilevel"/>
    <w:tmpl w:val="523E9E24"/>
    <w:lvl w:ilvl="0" w:tplc="2E782280">
      <w:start w:val="1"/>
      <w:numFmt w:val="bullet"/>
      <w:lvlText w:val=""/>
      <w:lvlJc w:val="left"/>
      <w:pPr>
        <w:tabs>
          <w:tab w:val="num" w:pos="1260"/>
        </w:tabs>
        <w:ind w:left="12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587205"/>
    <w:multiLevelType w:val="multilevel"/>
    <w:tmpl w:val="E5A43F88"/>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57C1AF5"/>
    <w:multiLevelType w:val="multilevel"/>
    <w:tmpl w:val="C46E2474"/>
    <w:lvl w:ilvl="0">
      <w:start w:val="6"/>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6C04247E"/>
    <w:multiLevelType w:val="hybridMultilevel"/>
    <w:tmpl w:val="7874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797E2C"/>
    <w:multiLevelType w:val="multilevel"/>
    <w:tmpl w:val="6ACEE9D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7C924D28"/>
    <w:multiLevelType w:val="multilevel"/>
    <w:tmpl w:val="6DEA3896"/>
    <w:lvl w:ilvl="0">
      <w:start w:val="10"/>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26100714">
    <w:abstractNumId w:val="22"/>
  </w:num>
  <w:num w:numId="2" w16cid:durableId="1852835104">
    <w:abstractNumId w:val="11"/>
  </w:num>
  <w:num w:numId="3" w16cid:durableId="795754307">
    <w:abstractNumId w:val="16"/>
  </w:num>
  <w:num w:numId="4" w16cid:durableId="1472946189">
    <w:abstractNumId w:val="17"/>
  </w:num>
  <w:num w:numId="5" w16cid:durableId="1382632992">
    <w:abstractNumId w:val="13"/>
  </w:num>
  <w:num w:numId="6" w16cid:durableId="1568370700">
    <w:abstractNumId w:val="19"/>
  </w:num>
  <w:num w:numId="7" w16cid:durableId="1821535502">
    <w:abstractNumId w:val="14"/>
  </w:num>
  <w:num w:numId="8" w16cid:durableId="251204834">
    <w:abstractNumId w:val="6"/>
  </w:num>
  <w:num w:numId="9" w16cid:durableId="1607156222">
    <w:abstractNumId w:val="0"/>
  </w:num>
  <w:num w:numId="10" w16cid:durableId="660424032">
    <w:abstractNumId w:val="2"/>
  </w:num>
  <w:num w:numId="11" w16cid:durableId="52002093">
    <w:abstractNumId w:val="8"/>
  </w:num>
  <w:num w:numId="12" w16cid:durableId="1651858289">
    <w:abstractNumId w:val="4"/>
  </w:num>
  <w:num w:numId="13" w16cid:durableId="1034229605">
    <w:abstractNumId w:val="1"/>
  </w:num>
  <w:num w:numId="14" w16cid:durableId="1410687305">
    <w:abstractNumId w:val="23"/>
  </w:num>
  <w:num w:numId="15" w16cid:durableId="1651207451">
    <w:abstractNumId w:val="3"/>
  </w:num>
  <w:num w:numId="16" w16cid:durableId="972372043">
    <w:abstractNumId w:val="12"/>
  </w:num>
  <w:num w:numId="17" w16cid:durableId="1343163996">
    <w:abstractNumId w:val="18"/>
  </w:num>
  <w:num w:numId="18" w16cid:durableId="735126175">
    <w:abstractNumId w:val="20"/>
  </w:num>
  <w:num w:numId="19" w16cid:durableId="1769739332">
    <w:abstractNumId w:val="7"/>
  </w:num>
  <w:num w:numId="20" w16cid:durableId="1888491710">
    <w:abstractNumId w:val="15"/>
  </w:num>
  <w:num w:numId="21" w16cid:durableId="1104228810">
    <w:abstractNumId w:val="24"/>
  </w:num>
  <w:num w:numId="22" w16cid:durableId="257375047">
    <w:abstractNumId w:val="9"/>
  </w:num>
  <w:num w:numId="23" w16cid:durableId="1326318137">
    <w:abstractNumId w:val="5"/>
  </w:num>
  <w:num w:numId="24" w16cid:durableId="242686749">
    <w:abstractNumId w:val="10"/>
  </w:num>
  <w:num w:numId="25" w16cid:durableId="17318828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869"/>
    <w:rsid w:val="00172D08"/>
    <w:rsid w:val="001E076E"/>
    <w:rsid w:val="00225869"/>
    <w:rsid w:val="002A0290"/>
    <w:rsid w:val="002A5478"/>
    <w:rsid w:val="002D3322"/>
    <w:rsid w:val="0042775A"/>
    <w:rsid w:val="00437F61"/>
    <w:rsid w:val="004407DA"/>
    <w:rsid w:val="004643EF"/>
    <w:rsid w:val="004835B3"/>
    <w:rsid w:val="004877C0"/>
    <w:rsid w:val="004E5768"/>
    <w:rsid w:val="006B060E"/>
    <w:rsid w:val="0070452D"/>
    <w:rsid w:val="00807DA6"/>
    <w:rsid w:val="0089199B"/>
    <w:rsid w:val="008D3203"/>
    <w:rsid w:val="008D396A"/>
    <w:rsid w:val="009015F5"/>
    <w:rsid w:val="009643C2"/>
    <w:rsid w:val="0098276B"/>
    <w:rsid w:val="009B38C5"/>
    <w:rsid w:val="00A142A3"/>
    <w:rsid w:val="00C737E2"/>
    <w:rsid w:val="00CB062B"/>
    <w:rsid w:val="00CC18C1"/>
    <w:rsid w:val="00CD0917"/>
    <w:rsid w:val="00D34214"/>
    <w:rsid w:val="00DF6F98"/>
    <w:rsid w:val="00E068ED"/>
    <w:rsid w:val="00E64B2A"/>
    <w:rsid w:val="00EC7522"/>
    <w:rsid w:val="00F43D67"/>
    <w:rsid w:val="00F65728"/>
    <w:rsid w:val="00FB2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A74D0"/>
  <w15:chartTrackingRefBased/>
  <w15:docId w15:val="{D6D183A1-53AF-4E05-AA33-BBB697EB7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E5768"/>
    <w:pPr>
      <w:keepNext/>
      <w:spacing w:after="0" w:line="240" w:lineRule="auto"/>
      <w:jc w:val="center"/>
      <w:outlineLvl w:val="0"/>
    </w:pPr>
    <w:rPr>
      <w:rFonts w:ascii="Arial Narrow" w:eastAsia="Times New Roman" w:hAnsi="Arial Narrow" w:cs="Times New Roman"/>
      <w:sz w:val="72"/>
      <w:szCs w:val="20"/>
    </w:rPr>
  </w:style>
  <w:style w:type="paragraph" w:styleId="Heading6">
    <w:name w:val="heading 6"/>
    <w:basedOn w:val="Normal"/>
    <w:next w:val="Normal"/>
    <w:link w:val="Heading6Char"/>
    <w:qFormat/>
    <w:rsid w:val="004E5768"/>
    <w:pPr>
      <w:keepNext/>
      <w:spacing w:after="0" w:line="240" w:lineRule="auto"/>
      <w:outlineLvl w:val="5"/>
    </w:pPr>
    <w:rPr>
      <w:rFonts w:ascii="Tahoma" w:eastAsia="Times New Roman" w:hAnsi="Tahoma" w:cs="Times New Roman"/>
      <w:b/>
      <w:color w:val="000000"/>
      <w:sz w:val="40"/>
      <w:szCs w:val="20"/>
    </w:rPr>
  </w:style>
  <w:style w:type="paragraph" w:styleId="Heading8">
    <w:name w:val="heading 8"/>
    <w:basedOn w:val="Normal"/>
    <w:next w:val="Normal"/>
    <w:link w:val="Heading8Char"/>
    <w:qFormat/>
    <w:rsid w:val="004E5768"/>
    <w:pPr>
      <w:keepNext/>
      <w:spacing w:after="0" w:line="240" w:lineRule="auto"/>
      <w:outlineLvl w:val="7"/>
    </w:pPr>
    <w:rPr>
      <w:rFonts w:ascii="Tahoma" w:eastAsia="Times New Roman" w:hAnsi="Tahoma" w:cs="Times New Roman"/>
      <w:b/>
      <w:sz w:val="5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8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869"/>
  </w:style>
  <w:style w:type="paragraph" w:styleId="Footer">
    <w:name w:val="footer"/>
    <w:basedOn w:val="Normal"/>
    <w:link w:val="FooterChar"/>
    <w:uiPriority w:val="99"/>
    <w:unhideWhenUsed/>
    <w:rsid w:val="002258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869"/>
  </w:style>
  <w:style w:type="table" w:styleId="TableGrid">
    <w:name w:val="Table Grid"/>
    <w:basedOn w:val="TableNormal"/>
    <w:uiPriority w:val="39"/>
    <w:rsid w:val="00CD0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43C2"/>
    <w:pPr>
      <w:ind w:left="720"/>
      <w:contextualSpacing/>
    </w:pPr>
  </w:style>
  <w:style w:type="character" w:styleId="Hyperlink">
    <w:name w:val="Hyperlink"/>
    <w:basedOn w:val="DefaultParagraphFont"/>
    <w:uiPriority w:val="99"/>
    <w:unhideWhenUsed/>
    <w:rsid w:val="002A5478"/>
    <w:rPr>
      <w:color w:val="0563C1" w:themeColor="hyperlink"/>
      <w:u w:val="single"/>
    </w:rPr>
  </w:style>
  <w:style w:type="character" w:customStyle="1" w:styleId="Heading1Char">
    <w:name w:val="Heading 1 Char"/>
    <w:basedOn w:val="DefaultParagraphFont"/>
    <w:link w:val="Heading1"/>
    <w:rsid w:val="004E5768"/>
    <w:rPr>
      <w:rFonts w:ascii="Arial Narrow" w:eastAsia="Times New Roman" w:hAnsi="Arial Narrow" w:cs="Times New Roman"/>
      <w:sz w:val="72"/>
      <w:szCs w:val="20"/>
    </w:rPr>
  </w:style>
  <w:style w:type="character" w:customStyle="1" w:styleId="Heading6Char">
    <w:name w:val="Heading 6 Char"/>
    <w:basedOn w:val="DefaultParagraphFont"/>
    <w:link w:val="Heading6"/>
    <w:rsid w:val="004E5768"/>
    <w:rPr>
      <w:rFonts w:ascii="Tahoma" w:eastAsia="Times New Roman" w:hAnsi="Tahoma" w:cs="Times New Roman"/>
      <w:b/>
      <w:color w:val="000000"/>
      <w:sz w:val="40"/>
      <w:szCs w:val="20"/>
    </w:rPr>
  </w:style>
  <w:style w:type="character" w:customStyle="1" w:styleId="Heading8Char">
    <w:name w:val="Heading 8 Char"/>
    <w:basedOn w:val="DefaultParagraphFont"/>
    <w:link w:val="Heading8"/>
    <w:rsid w:val="004E5768"/>
    <w:rPr>
      <w:rFonts w:ascii="Tahoma" w:eastAsia="Times New Roman" w:hAnsi="Tahoma" w:cs="Times New Roman"/>
      <w:b/>
      <w:sz w:val="56"/>
      <w:szCs w:val="20"/>
    </w:rPr>
  </w:style>
  <w:style w:type="paragraph" w:styleId="BodyText">
    <w:name w:val="Body Text"/>
    <w:basedOn w:val="Normal"/>
    <w:link w:val="BodyTextChar"/>
    <w:semiHidden/>
    <w:rsid w:val="004E5768"/>
    <w:pPr>
      <w:spacing w:after="0" w:line="240" w:lineRule="auto"/>
      <w:ind w:right="-619"/>
      <w:jc w:val="center"/>
    </w:pPr>
    <w:rPr>
      <w:rFonts w:ascii="Arial Narrow" w:eastAsia="Times New Roman" w:hAnsi="Arial Narrow" w:cs="Times New Roman"/>
      <w:b/>
      <w:i/>
      <w:szCs w:val="20"/>
    </w:rPr>
  </w:style>
  <w:style w:type="character" w:customStyle="1" w:styleId="BodyTextChar">
    <w:name w:val="Body Text Char"/>
    <w:basedOn w:val="DefaultParagraphFont"/>
    <w:link w:val="BodyText"/>
    <w:semiHidden/>
    <w:rsid w:val="004E5768"/>
    <w:rPr>
      <w:rFonts w:ascii="Arial Narrow" w:eastAsia="Times New Roman" w:hAnsi="Arial Narrow" w:cs="Times New Roman"/>
      <w:b/>
      <w:i/>
      <w:szCs w:val="20"/>
    </w:rPr>
  </w:style>
  <w:style w:type="paragraph" w:styleId="BlockText">
    <w:name w:val="Block Text"/>
    <w:basedOn w:val="Normal"/>
    <w:semiHidden/>
    <w:rsid w:val="004E5768"/>
    <w:pPr>
      <w:spacing w:after="0" w:line="240" w:lineRule="auto"/>
      <w:ind w:left="709" w:right="-619"/>
    </w:pPr>
    <w:rPr>
      <w:rFonts w:ascii="Arial Narrow" w:eastAsia="Times New Roman" w:hAnsi="Arial Narrow" w:cs="Times New Roman"/>
      <w:szCs w:val="20"/>
    </w:rPr>
  </w:style>
  <w:style w:type="paragraph" w:styleId="BodyText2">
    <w:name w:val="Body Text 2"/>
    <w:basedOn w:val="Normal"/>
    <w:link w:val="BodyText2Char"/>
    <w:semiHidden/>
    <w:rsid w:val="004E5768"/>
    <w:pPr>
      <w:spacing w:after="0" w:line="240" w:lineRule="auto"/>
      <w:ind w:right="-619"/>
    </w:pPr>
    <w:rPr>
      <w:rFonts w:ascii="Arial Narrow" w:eastAsia="Times New Roman" w:hAnsi="Arial Narrow" w:cs="Times New Roman"/>
      <w:szCs w:val="20"/>
    </w:rPr>
  </w:style>
  <w:style w:type="character" w:customStyle="1" w:styleId="BodyText2Char">
    <w:name w:val="Body Text 2 Char"/>
    <w:basedOn w:val="DefaultParagraphFont"/>
    <w:link w:val="BodyText2"/>
    <w:semiHidden/>
    <w:rsid w:val="004E5768"/>
    <w:rPr>
      <w:rFonts w:ascii="Arial Narrow" w:eastAsia="Times New Roman" w:hAnsi="Arial Narrow" w:cs="Times New Roman"/>
      <w:szCs w:val="20"/>
    </w:rPr>
  </w:style>
  <w:style w:type="paragraph" w:styleId="BodyText3">
    <w:name w:val="Body Text 3"/>
    <w:basedOn w:val="Normal"/>
    <w:link w:val="BodyText3Char"/>
    <w:semiHidden/>
    <w:rsid w:val="004E5768"/>
    <w:pPr>
      <w:spacing w:after="120" w:line="240" w:lineRule="auto"/>
    </w:pPr>
    <w:rPr>
      <w:rFonts w:ascii="Tahoma" w:eastAsia="Times New Roman" w:hAnsi="Tahoma" w:cs="Times New Roman"/>
      <w:szCs w:val="20"/>
    </w:rPr>
  </w:style>
  <w:style w:type="character" w:customStyle="1" w:styleId="BodyText3Char">
    <w:name w:val="Body Text 3 Char"/>
    <w:basedOn w:val="DefaultParagraphFont"/>
    <w:link w:val="BodyText3"/>
    <w:semiHidden/>
    <w:rsid w:val="004E5768"/>
    <w:rPr>
      <w:rFonts w:ascii="Tahoma" w:eastAsia="Times New Roman" w:hAnsi="Tahoma" w:cs="Times New Roman"/>
      <w:szCs w:val="20"/>
    </w:rPr>
  </w:style>
  <w:style w:type="character" w:styleId="Emphasis">
    <w:name w:val="Emphasis"/>
    <w:basedOn w:val="DefaultParagraphFont"/>
    <w:uiPriority w:val="20"/>
    <w:qFormat/>
    <w:rsid w:val="008D3203"/>
    <w:rPr>
      <w:i/>
      <w:iCs/>
    </w:rPr>
  </w:style>
  <w:style w:type="paragraph" w:styleId="NormalWeb">
    <w:name w:val="Normal (Web)"/>
    <w:basedOn w:val="Normal"/>
    <w:uiPriority w:val="99"/>
    <w:unhideWhenUsed/>
    <w:rsid w:val="00FB2F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B2F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72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57AB4CB74DD4408BFF72DF7213B933" ma:contentTypeVersion="13" ma:contentTypeDescription="Create a new document." ma:contentTypeScope="" ma:versionID="6497b98c108422e53252b3e1f3017238">
  <xsd:schema xmlns:xsd="http://www.w3.org/2001/XMLSchema" xmlns:xs="http://www.w3.org/2001/XMLSchema" xmlns:p="http://schemas.microsoft.com/office/2006/metadata/properties" xmlns:ns2="9971c9f8-3014-46e1-b4e9-5f8e3f264f0c" xmlns:ns3="6e583714-dcd8-4802-b950-578a59f62a90" targetNamespace="http://schemas.microsoft.com/office/2006/metadata/properties" ma:root="true" ma:fieldsID="412b8fa6238a1fadfff595cb27e09b79" ns2:_="" ns3:_="">
    <xsd:import namespace="9971c9f8-3014-46e1-b4e9-5f8e3f264f0c"/>
    <xsd:import namespace="6e583714-dcd8-4802-b950-578a59f62a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71c9f8-3014-46e1-b4e9-5f8e3f264f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583714-dcd8-4802-b950-578a59f62a9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577D61-F908-4529-A0D3-BC05599B3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71c9f8-3014-46e1-b4e9-5f8e3f264f0c"/>
    <ds:schemaRef ds:uri="6e583714-dcd8-4802-b950-578a59f62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9E2F08-1687-4CB5-95BE-60FC01444E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43ED9E-9EB5-40F6-A481-45DCD7BE39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2894</Words>
  <Characters>16496</Characters>
  <Application>Microsoft Office Word</Application>
  <DocSecurity>4</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dc:creator>
  <cp:keywords/>
  <dc:description/>
  <cp:lastModifiedBy>Julia Lyford</cp:lastModifiedBy>
  <cp:revision>2</cp:revision>
  <dcterms:created xsi:type="dcterms:W3CDTF">2023-05-14T19:37:00Z</dcterms:created>
  <dcterms:modified xsi:type="dcterms:W3CDTF">2023-05-14T19:37:00Z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0x010100FB57AB4CB74DD4408BFF72DF7213B933</vt:lpwstr>
  </property>
</Properties>
</file>