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F7492" w14:textId="77777777" w:rsidR="00910C4E" w:rsidRPr="00910C4E" w:rsidRDefault="00910C4E" w:rsidP="00910C4E">
      <w:pPr>
        <w:pBdr>
          <w:bottom w:val="single" w:sz="6" w:space="0" w:color="DEE2E6"/>
        </w:pBdr>
        <w:shd w:val="clear" w:color="auto" w:fill="FFFFFF"/>
        <w:spacing w:before="100" w:beforeAutospacing="1" w:after="100" w:afterAutospacing="1" w:line="240" w:lineRule="auto"/>
        <w:outlineLvl w:val="1"/>
        <w:rPr>
          <w:rFonts w:ascii="Roboto" w:eastAsia="Times New Roman" w:hAnsi="Roboto" w:cs="Times New Roman"/>
          <w:color w:val="212529"/>
          <w:sz w:val="36"/>
          <w:szCs w:val="36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36"/>
          <w:szCs w:val="36"/>
          <w:lang w:eastAsia="en-GB"/>
        </w:rPr>
        <w:t>Purpose of youth work</w:t>
      </w:r>
    </w:p>
    <w:p w14:paraId="4B37F3B5" w14:textId="48BA4F2B" w:rsidR="00910C4E" w:rsidRPr="00910C4E" w:rsidRDefault="00910C4E" w:rsidP="00910C4E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Youth work is a </w:t>
      </w:r>
      <w:r w:rsidRPr="00910C4E"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en-GB"/>
        </w:rPr>
        <w:t>distinct educational process</w:t>
      </w: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 xml:space="preserve"> adapted across a variety of settings to support a young person’s personal, </w:t>
      </w:r>
      <w:proofErr w:type="gramStart"/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social</w:t>
      </w:r>
      <w:proofErr w:type="gramEnd"/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 xml:space="preserve"> and educational development</w:t>
      </w:r>
      <w:r w:rsidR="00A016D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:</w:t>
      </w:r>
    </w:p>
    <w:p w14:paraId="3C8D4B75" w14:textId="77777777" w:rsidR="00910C4E" w:rsidRPr="00910C4E" w:rsidRDefault="00910C4E" w:rsidP="00910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 xml:space="preserve">To explore their values, beliefs, </w:t>
      </w:r>
      <w:proofErr w:type="gramStart"/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ideas</w:t>
      </w:r>
      <w:proofErr w:type="gramEnd"/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 xml:space="preserve"> and issues</w:t>
      </w:r>
    </w:p>
    <w:p w14:paraId="1394A624" w14:textId="2E7C0B59" w:rsidR="00910C4E" w:rsidRPr="00910C4E" w:rsidRDefault="00910C4E" w:rsidP="00910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 xml:space="preserve">To enable them to develop their voice, </w:t>
      </w:r>
      <w:proofErr w:type="gramStart"/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influence</w:t>
      </w:r>
      <w:proofErr w:type="gramEnd"/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 xml:space="preserve"> and place in society</w:t>
      </w:r>
      <w:r w:rsidR="00A016D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,</w:t>
      </w:r>
    </w:p>
    <w:p w14:paraId="48B6765D" w14:textId="67CC304B" w:rsidR="00910C4E" w:rsidRPr="00910C4E" w:rsidRDefault="00910C4E" w:rsidP="00910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To acquire a set of practical or technical skills and competencies, to realise their full potential</w:t>
      </w:r>
      <w:r w:rsidR="00A016D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.</w:t>
      </w:r>
    </w:p>
    <w:p w14:paraId="1AE7ABF9" w14:textId="1F659AB8" w:rsidR="00910C4E" w:rsidRPr="00910C4E" w:rsidRDefault="00910C4E" w:rsidP="00910C4E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The </w:t>
      </w:r>
      <w:r w:rsidRPr="00910C4E"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en-GB"/>
        </w:rPr>
        <w:t>principles of youth work</w:t>
      </w: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 xml:space="preserve"> are supported by reflective practice and peer education, </w:t>
      </w:r>
      <w:proofErr w:type="gramStart"/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establishing</w:t>
      </w:r>
      <w:proofErr w:type="gramEnd"/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 xml:space="preserve"> and maintaining relationships with young people and community groups</w:t>
      </w:r>
      <w:r w:rsidR="00A016D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:</w:t>
      </w:r>
    </w:p>
    <w:p w14:paraId="44BD2F4C" w14:textId="17ED46C9" w:rsidR="00910C4E" w:rsidRPr="00910C4E" w:rsidRDefault="00910C4E" w:rsidP="00910C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Knowledge of how young people develop during adolescence and appropriate support</w:t>
      </w:r>
      <w:r w:rsidR="00A016D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,</w:t>
      </w:r>
    </w:p>
    <w:p w14:paraId="28CC4729" w14:textId="77777777" w:rsidR="00910C4E" w:rsidRPr="00910C4E" w:rsidRDefault="00910C4E" w:rsidP="00910C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Trusted relationships and voluntary engagement of young people</w:t>
      </w:r>
    </w:p>
    <w:p w14:paraId="3FD2AD7C" w14:textId="04C13A81" w:rsidR="00910C4E" w:rsidRPr="00910C4E" w:rsidRDefault="00910C4E" w:rsidP="00910C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Understanding how to establish boundaries, challenging behaviour and de-escalate conflict</w:t>
      </w:r>
      <w:r w:rsidR="00A016D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,</w:t>
      </w:r>
    </w:p>
    <w:p w14:paraId="105653BA" w14:textId="77777777" w:rsidR="00910C4E" w:rsidRPr="00910C4E" w:rsidRDefault="00910C4E" w:rsidP="00910C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The importance of safeguarding in providing a safe environment for young people</w:t>
      </w:r>
    </w:p>
    <w:p w14:paraId="08744132" w14:textId="77777777" w:rsidR="00910C4E" w:rsidRPr="00910C4E" w:rsidRDefault="00910C4E" w:rsidP="00910C4E">
      <w:pPr>
        <w:pBdr>
          <w:bottom w:val="single" w:sz="6" w:space="0" w:color="DEE2E6"/>
        </w:pBdr>
        <w:shd w:val="clear" w:color="auto" w:fill="FFFFFF"/>
        <w:spacing w:before="100" w:beforeAutospacing="1" w:after="100" w:afterAutospacing="1" w:line="240" w:lineRule="auto"/>
        <w:outlineLvl w:val="1"/>
        <w:rPr>
          <w:rFonts w:ascii="Roboto" w:eastAsia="Times New Roman" w:hAnsi="Roboto" w:cs="Times New Roman"/>
          <w:color w:val="212529"/>
          <w:sz w:val="36"/>
          <w:szCs w:val="36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36"/>
          <w:szCs w:val="36"/>
          <w:lang w:eastAsia="en-GB"/>
        </w:rPr>
        <w:t>Youth work values</w:t>
      </w:r>
    </w:p>
    <w:p w14:paraId="6EF5C98B" w14:textId="77777777" w:rsidR="00910C4E" w:rsidRPr="00910C4E" w:rsidRDefault="00910C4E" w:rsidP="00910C4E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Youth work is underpinned by a clear set of values. These include:</w:t>
      </w:r>
    </w:p>
    <w:p w14:paraId="6641C40B" w14:textId="77777777" w:rsidR="00910C4E" w:rsidRPr="00910C4E" w:rsidRDefault="00910C4E" w:rsidP="00910C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bookmarkStart w:id="0" w:name="_Hlk128555155"/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Young people choosing to take part.</w:t>
      </w:r>
    </w:p>
    <w:p w14:paraId="040ABF3A" w14:textId="77777777" w:rsidR="00910C4E" w:rsidRPr="00910C4E" w:rsidRDefault="00910C4E" w:rsidP="00910C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Utilising young people’s view of the world.</w:t>
      </w:r>
    </w:p>
    <w:p w14:paraId="2B56D6C2" w14:textId="77777777" w:rsidR="00910C4E" w:rsidRPr="00910C4E" w:rsidRDefault="00910C4E" w:rsidP="00910C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Treating young people with respect.</w:t>
      </w:r>
    </w:p>
    <w:p w14:paraId="3D799D47" w14:textId="03EE2429" w:rsidR="00910C4E" w:rsidRPr="00910C4E" w:rsidRDefault="00910C4E" w:rsidP="00910C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 xml:space="preserve">Seeking to develop young people’s skills and attitudes rather than remedy ‘problem </w:t>
      </w:r>
      <w:proofErr w:type="gramStart"/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behaviours’</w:t>
      </w:r>
      <w:proofErr w:type="gramEnd"/>
    </w:p>
    <w:p w14:paraId="7D938D99" w14:textId="77777777" w:rsidR="00910C4E" w:rsidRPr="00910C4E" w:rsidRDefault="00910C4E" w:rsidP="00910C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Helping young people develop stronger relationships and collective identities.</w:t>
      </w:r>
    </w:p>
    <w:p w14:paraId="20AC1A80" w14:textId="77777777" w:rsidR="00910C4E" w:rsidRPr="00910C4E" w:rsidRDefault="00910C4E" w:rsidP="00910C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Respecting and valuing differences.</w:t>
      </w:r>
    </w:p>
    <w:p w14:paraId="058153FB" w14:textId="77777777" w:rsidR="00910C4E" w:rsidRPr="00910C4E" w:rsidRDefault="00910C4E" w:rsidP="00910C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Promoting the voice of young people.</w:t>
      </w:r>
    </w:p>
    <w:bookmarkEnd w:id="0"/>
    <w:p w14:paraId="4D7F6F7E" w14:textId="77777777" w:rsidR="00910C4E" w:rsidRPr="00910C4E" w:rsidRDefault="00910C4E" w:rsidP="00910C4E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</w:pPr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These values are discussed in more detail in the </w:t>
      </w:r>
      <w:hyperlink r:id="rId5" w:tgtFrame="_blank" w:history="1">
        <w:r w:rsidRPr="00910C4E">
          <w:rPr>
            <w:rFonts w:ascii="Roboto" w:eastAsia="Times New Roman" w:hAnsi="Roboto" w:cs="Times New Roman"/>
            <w:color w:val="51297E"/>
            <w:sz w:val="28"/>
            <w:szCs w:val="28"/>
            <w:u w:val="single"/>
            <w:lang w:eastAsia="en-GB"/>
          </w:rPr>
          <w:t>Code of Ethics published by the Institute for Youth work at iyw.org.uk</w:t>
        </w:r>
      </w:hyperlink>
      <w:r w:rsidRPr="00910C4E">
        <w:rPr>
          <w:rFonts w:ascii="Roboto" w:eastAsia="Times New Roman" w:hAnsi="Roboto" w:cs="Times New Roman"/>
          <w:color w:val="212529"/>
          <w:sz w:val="28"/>
          <w:szCs w:val="28"/>
          <w:lang w:eastAsia="en-GB"/>
        </w:rPr>
        <w:t>.</w:t>
      </w:r>
    </w:p>
    <w:p w14:paraId="42644379" w14:textId="77777777" w:rsidR="00DF5462" w:rsidRDefault="00DF5462"/>
    <w:sectPr w:rsidR="00DF54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76EA"/>
    <w:multiLevelType w:val="multilevel"/>
    <w:tmpl w:val="7386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74A05"/>
    <w:multiLevelType w:val="multilevel"/>
    <w:tmpl w:val="B85C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6471CA"/>
    <w:multiLevelType w:val="multilevel"/>
    <w:tmpl w:val="531CE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3166940">
    <w:abstractNumId w:val="0"/>
  </w:num>
  <w:num w:numId="2" w16cid:durableId="334724525">
    <w:abstractNumId w:val="1"/>
  </w:num>
  <w:num w:numId="3" w16cid:durableId="579943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4E"/>
    <w:rsid w:val="00910C4E"/>
    <w:rsid w:val="00A016DE"/>
    <w:rsid w:val="00DF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AC0FB"/>
  <w15:chartTrackingRefBased/>
  <w15:docId w15:val="{68287906-EB2A-472A-9EC3-7F961FE4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1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yw.org.uk/code-of-ethic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2</cp:revision>
  <dcterms:created xsi:type="dcterms:W3CDTF">2023-03-01T09:15:00Z</dcterms:created>
  <dcterms:modified xsi:type="dcterms:W3CDTF">2023-03-01T09:35:00Z</dcterms:modified>
</cp:coreProperties>
</file>