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BE57" w14:textId="17D5E981" w:rsidR="0090220A" w:rsidRPr="0090220A" w:rsidRDefault="0090220A" w:rsidP="0090220A">
      <w:pPr>
        <w:spacing w:after="160" w:line="259" w:lineRule="auto"/>
        <w:rPr>
          <w:rFonts w:ascii="Arial" w:eastAsia="Calibri" w:hAnsi="Arial" w:cs="Arial"/>
          <w:sz w:val="32"/>
          <w:szCs w:val="32"/>
          <w:lang w:eastAsia="en-US"/>
        </w:rPr>
      </w:pPr>
      <w:r>
        <w:rPr>
          <w:rFonts w:ascii="Arial" w:hAnsi="Arial" w:cs="Arial"/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46BAB78" wp14:editId="601861C9">
            <wp:simplePos x="0" y="0"/>
            <wp:positionH relativeFrom="margin">
              <wp:align>left</wp:align>
            </wp:positionH>
            <wp:positionV relativeFrom="paragraph">
              <wp:posOffset>69850</wp:posOffset>
            </wp:positionV>
            <wp:extent cx="723900" cy="521795"/>
            <wp:effectExtent l="0" t="0" r="0" b="0"/>
            <wp:wrapTight wrapText="bothSides">
              <wp:wrapPolygon edited="0">
                <wp:start x="0" y="0"/>
                <wp:lineTo x="0" y="20521"/>
                <wp:lineTo x="21032" y="20521"/>
                <wp:lineTo x="21032" y="0"/>
                <wp:lineTo x="0" y="0"/>
              </wp:wrapPolygon>
            </wp:wrapTight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2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20A">
        <w:rPr>
          <w:rFonts w:ascii="Arial" w:eastAsia="Calibri" w:hAnsi="Arial" w:cs="Arial"/>
          <w:sz w:val="32"/>
          <w:szCs w:val="32"/>
          <w:lang w:eastAsia="en-US"/>
        </w:rPr>
        <w:t xml:space="preserve">Describe the advantages and disadvantages of different methods of communication when working with young people.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260"/>
        <w:gridCol w:w="3634"/>
      </w:tblGrid>
      <w:tr w:rsidR="0090220A" w14:paraId="26AF323C" w14:textId="77777777" w:rsidTr="0090220A">
        <w:tc>
          <w:tcPr>
            <w:tcW w:w="2122" w:type="dxa"/>
          </w:tcPr>
          <w:p w14:paraId="26897150" w14:textId="73EEF193" w:rsidR="0090220A" w:rsidRPr="0090220A" w:rsidRDefault="0090220A">
            <w:pPr>
              <w:rPr>
                <w:rFonts w:ascii="Arial" w:hAnsi="Arial" w:cs="Arial"/>
                <w:sz w:val="36"/>
                <w:szCs w:val="36"/>
              </w:rPr>
            </w:pPr>
            <w:r w:rsidRPr="0090220A">
              <w:rPr>
                <w:rFonts w:ascii="Arial" w:hAnsi="Arial" w:cs="Arial"/>
                <w:sz w:val="36"/>
                <w:szCs w:val="36"/>
              </w:rPr>
              <w:t>Method</w:t>
            </w:r>
          </w:p>
        </w:tc>
        <w:tc>
          <w:tcPr>
            <w:tcW w:w="3260" w:type="dxa"/>
          </w:tcPr>
          <w:p w14:paraId="01CCC722" w14:textId="573C482B" w:rsidR="0090220A" w:rsidRDefault="0090220A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EA97316" wp14:editId="3F44AD43">
                  <wp:simplePos x="2895600" y="137160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482600" cy="482600"/>
                  <wp:effectExtent l="0" t="0" r="0" b="0"/>
                  <wp:wrapSquare wrapText="bothSides"/>
                  <wp:docPr id="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34" w:type="dxa"/>
          </w:tcPr>
          <w:p w14:paraId="28001841" w14:textId="573E1296" w:rsidR="0090220A" w:rsidRDefault="0090220A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35BD7E4" wp14:editId="48B7CC2A">
                  <wp:simplePos x="4800600" y="137160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482600" cy="482600"/>
                  <wp:effectExtent l="0" t="0" r="0" b="0"/>
                  <wp:wrapSquare wrapText="bothSides"/>
                  <wp:docPr id="2" name="Graphic 2" descr="Clos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Close with solid fill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0220A" w14:paraId="2267ECBE" w14:textId="77777777" w:rsidTr="0090220A">
        <w:tc>
          <w:tcPr>
            <w:tcW w:w="2122" w:type="dxa"/>
          </w:tcPr>
          <w:p w14:paraId="65F8E5A7" w14:textId="77777777" w:rsidR="0090220A" w:rsidRDefault="0090220A"/>
          <w:p w14:paraId="43DBD72F" w14:textId="77777777" w:rsidR="0090220A" w:rsidRDefault="0090220A"/>
          <w:p w14:paraId="620EB765" w14:textId="44F3CD1C" w:rsidR="0090220A" w:rsidRDefault="0090220A"/>
          <w:p w14:paraId="58107E6B" w14:textId="77777777" w:rsidR="0090220A" w:rsidRDefault="0090220A"/>
          <w:p w14:paraId="036A1F65" w14:textId="620EFE84" w:rsidR="0090220A" w:rsidRDefault="0090220A"/>
          <w:p w14:paraId="7446F49A" w14:textId="77777777" w:rsidR="0090220A" w:rsidRDefault="0090220A"/>
          <w:p w14:paraId="2A26F041" w14:textId="699E9294" w:rsidR="0090220A" w:rsidRDefault="0090220A"/>
        </w:tc>
        <w:tc>
          <w:tcPr>
            <w:tcW w:w="3260" w:type="dxa"/>
          </w:tcPr>
          <w:p w14:paraId="32DBB9E4" w14:textId="77777777" w:rsidR="0090220A" w:rsidRDefault="0090220A"/>
        </w:tc>
        <w:tc>
          <w:tcPr>
            <w:tcW w:w="3634" w:type="dxa"/>
          </w:tcPr>
          <w:p w14:paraId="32773639" w14:textId="77777777" w:rsidR="0090220A" w:rsidRDefault="0090220A"/>
        </w:tc>
      </w:tr>
      <w:tr w:rsidR="0090220A" w14:paraId="3EEFE6B1" w14:textId="77777777" w:rsidTr="0090220A">
        <w:tc>
          <w:tcPr>
            <w:tcW w:w="2122" w:type="dxa"/>
          </w:tcPr>
          <w:p w14:paraId="3F5CEA75" w14:textId="77777777" w:rsidR="0090220A" w:rsidRDefault="0090220A"/>
          <w:p w14:paraId="637CD722" w14:textId="77777777" w:rsidR="0090220A" w:rsidRDefault="0090220A"/>
          <w:p w14:paraId="4FEDCCCD" w14:textId="77777777" w:rsidR="0090220A" w:rsidRDefault="0090220A"/>
          <w:p w14:paraId="7942C9B4" w14:textId="77777777" w:rsidR="0090220A" w:rsidRDefault="0090220A"/>
          <w:p w14:paraId="5FCD7D7C" w14:textId="6122B24D" w:rsidR="0090220A" w:rsidRDefault="0090220A"/>
          <w:p w14:paraId="0B1F25A4" w14:textId="77777777" w:rsidR="0090220A" w:rsidRDefault="0090220A"/>
          <w:p w14:paraId="07F20C2B" w14:textId="1240ECEA" w:rsidR="0090220A" w:rsidRDefault="0090220A"/>
        </w:tc>
        <w:tc>
          <w:tcPr>
            <w:tcW w:w="3260" w:type="dxa"/>
          </w:tcPr>
          <w:p w14:paraId="6BC98A9C" w14:textId="77777777" w:rsidR="0090220A" w:rsidRDefault="0090220A"/>
        </w:tc>
        <w:tc>
          <w:tcPr>
            <w:tcW w:w="3634" w:type="dxa"/>
          </w:tcPr>
          <w:p w14:paraId="2DD77D55" w14:textId="77777777" w:rsidR="0090220A" w:rsidRDefault="0090220A"/>
        </w:tc>
      </w:tr>
      <w:tr w:rsidR="0090220A" w14:paraId="7F4E1ED1" w14:textId="77777777" w:rsidTr="0090220A">
        <w:tc>
          <w:tcPr>
            <w:tcW w:w="2122" w:type="dxa"/>
          </w:tcPr>
          <w:p w14:paraId="538D6E9B" w14:textId="77777777" w:rsidR="0090220A" w:rsidRDefault="0090220A"/>
          <w:p w14:paraId="6A2A712C" w14:textId="0BCEA125" w:rsidR="0090220A" w:rsidRDefault="0090220A"/>
          <w:p w14:paraId="1108CCDB" w14:textId="19A79AD1" w:rsidR="0090220A" w:rsidRDefault="0090220A"/>
          <w:p w14:paraId="4DEB12AD" w14:textId="77777777" w:rsidR="0090220A" w:rsidRDefault="0090220A"/>
          <w:p w14:paraId="547A2E0C" w14:textId="77777777" w:rsidR="0090220A" w:rsidRDefault="0090220A"/>
          <w:p w14:paraId="769B5A70" w14:textId="77777777" w:rsidR="0090220A" w:rsidRDefault="0090220A"/>
          <w:p w14:paraId="1471F2B7" w14:textId="6E4560B1" w:rsidR="0090220A" w:rsidRDefault="0090220A"/>
        </w:tc>
        <w:tc>
          <w:tcPr>
            <w:tcW w:w="3260" w:type="dxa"/>
          </w:tcPr>
          <w:p w14:paraId="727904DC" w14:textId="77777777" w:rsidR="0090220A" w:rsidRDefault="0090220A"/>
        </w:tc>
        <w:tc>
          <w:tcPr>
            <w:tcW w:w="3634" w:type="dxa"/>
          </w:tcPr>
          <w:p w14:paraId="27BC5679" w14:textId="77777777" w:rsidR="0090220A" w:rsidRDefault="0090220A"/>
        </w:tc>
      </w:tr>
      <w:tr w:rsidR="0090220A" w14:paraId="5253690F" w14:textId="77777777" w:rsidTr="0090220A">
        <w:tc>
          <w:tcPr>
            <w:tcW w:w="2122" w:type="dxa"/>
          </w:tcPr>
          <w:p w14:paraId="55816C94" w14:textId="77777777" w:rsidR="0090220A" w:rsidRDefault="0090220A"/>
          <w:p w14:paraId="6DC87CE6" w14:textId="4E384D04" w:rsidR="0090220A" w:rsidRDefault="0090220A"/>
          <w:p w14:paraId="60EF67F2" w14:textId="5B73926B" w:rsidR="0090220A" w:rsidRDefault="0090220A"/>
          <w:p w14:paraId="7BC4F519" w14:textId="77777777" w:rsidR="0090220A" w:rsidRDefault="0090220A"/>
          <w:p w14:paraId="40AE5F28" w14:textId="77777777" w:rsidR="0090220A" w:rsidRDefault="0090220A"/>
          <w:p w14:paraId="24E3A81B" w14:textId="77777777" w:rsidR="0090220A" w:rsidRDefault="0090220A"/>
          <w:p w14:paraId="73014756" w14:textId="7C856795" w:rsidR="0090220A" w:rsidRDefault="0090220A"/>
        </w:tc>
        <w:tc>
          <w:tcPr>
            <w:tcW w:w="3260" w:type="dxa"/>
          </w:tcPr>
          <w:p w14:paraId="131AA18F" w14:textId="77777777" w:rsidR="0090220A" w:rsidRDefault="0090220A"/>
        </w:tc>
        <w:tc>
          <w:tcPr>
            <w:tcW w:w="3634" w:type="dxa"/>
          </w:tcPr>
          <w:p w14:paraId="7FB4B367" w14:textId="77777777" w:rsidR="0090220A" w:rsidRDefault="0090220A"/>
        </w:tc>
      </w:tr>
      <w:tr w:rsidR="0090220A" w14:paraId="4D727A20" w14:textId="77777777" w:rsidTr="0090220A">
        <w:tc>
          <w:tcPr>
            <w:tcW w:w="2122" w:type="dxa"/>
          </w:tcPr>
          <w:p w14:paraId="51112D60" w14:textId="4DFBC54E" w:rsidR="0090220A" w:rsidRDefault="0090220A"/>
          <w:p w14:paraId="4ECD19AD" w14:textId="2D5EE19C" w:rsidR="0090220A" w:rsidRDefault="0090220A"/>
          <w:p w14:paraId="2C01D665" w14:textId="5D8AA76C" w:rsidR="0090220A" w:rsidRDefault="0090220A"/>
          <w:p w14:paraId="2B45C60F" w14:textId="2ECBEF8A" w:rsidR="0090220A" w:rsidRDefault="0090220A"/>
          <w:p w14:paraId="60B13C8D" w14:textId="77777777" w:rsidR="0090220A" w:rsidRDefault="0090220A"/>
          <w:p w14:paraId="69E639E7" w14:textId="77777777" w:rsidR="0090220A" w:rsidRDefault="0090220A"/>
          <w:p w14:paraId="64F23AFD" w14:textId="06437460" w:rsidR="0090220A" w:rsidRDefault="0090220A"/>
        </w:tc>
        <w:tc>
          <w:tcPr>
            <w:tcW w:w="3260" w:type="dxa"/>
          </w:tcPr>
          <w:p w14:paraId="3BCDF43F" w14:textId="77777777" w:rsidR="0090220A" w:rsidRDefault="0090220A"/>
        </w:tc>
        <w:tc>
          <w:tcPr>
            <w:tcW w:w="3634" w:type="dxa"/>
          </w:tcPr>
          <w:p w14:paraId="671FE3C9" w14:textId="77777777" w:rsidR="0090220A" w:rsidRDefault="0090220A"/>
        </w:tc>
      </w:tr>
      <w:tr w:rsidR="0090220A" w14:paraId="7B5666DB" w14:textId="77777777" w:rsidTr="0090220A">
        <w:tc>
          <w:tcPr>
            <w:tcW w:w="2122" w:type="dxa"/>
          </w:tcPr>
          <w:p w14:paraId="35D07846" w14:textId="77777777" w:rsidR="0090220A" w:rsidRDefault="0090220A"/>
          <w:p w14:paraId="179D1FF4" w14:textId="77777777" w:rsidR="0090220A" w:rsidRDefault="0090220A"/>
          <w:p w14:paraId="77B1172C" w14:textId="77777777" w:rsidR="0090220A" w:rsidRDefault="0090220A"/>
          <w:p w14:paraId="36F70D16" w14:textId="77777777" w:rsidR="0090220A" w:rsidRDefault="0090220A"/>
          <w:p w14:paraId="10EFF309" w14:textId="77777777" w:rsidR="0090220A" w:rsidRDefault="0090220A"/>
          <w:p w14:paraId="3BC3EAE0" w14:textId="3EBDC309" w:rsidR="0090220A" w:rsidRDefault="0090220A"/>
        </w:tc>
        <w:tc>
          <w:tcPr>
            <w:tcW w:w="3260" w:type="dxa"/>
          </w:tcPr>
          <w:p w14:paraId="661677A1" w14:textId="77777777" w:rsidR="0090220A" w:rsidRDefault="0090220A"/>
        </w:tc>
        <w:tc>
          <w:tcPr>
            <w:tcW w:w="3634" w:type="dxa"/>
          </w:tcPr>
          <w:p w14:paraId="06F836AE" w14:textId="77777777" w:rsidR="0090220A" w:rsidRDefault="0090220A"/>
        </w:tc>
      </w:tr>
    </w:tbl>
    <w:p w14:paraId="1573490F" w14:textId="77777777" w:rsidR="00CC58C2" w:rsidRDefault="00CC58C2" w:rsidP="0090220A"/>
    <w:sectPr w:rsidR="00CC58C2" w:rsidSect="0090220A">
      <w:footerReference w:type="default" r:id="rId11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140DB" w14:textId="77777777" w:rsidR="0090220A" w:rsidRDefault="0090220A" w:rsidP="0090220A">
      <w:r>
        <w:separator/>
      </w:r>
    </w:p>
  </w:endnote>
  <w:endnote w:type="continuationSeparator" w:id="0">
    <w:p w14:paraId="1C9D1188" w14:textId="77777777" w:rsidR="0090220A" w:rsidRDefault="0090220A" w:rsidP="00902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380CE" w14:textId="7D27D868" w:rsidR="0090220A" w:rsidRDefault="0090220A">
    <w:pPr>
      <w:pStyle w:val="Footer"/>
    </w:pPr>
    <w:r>
      <w:t>Learner sig</w:t>
    </w:r>
    <w:r>
      <w:tab/>
      <w:t xml:space="preserve">      Assessor sig:</w:t>
    </w:r>
    <w:r>
      <w:tab/>
      <w:t>Date:</w:t>
    </w:r>
  </w:p>
  <w:p w14:paraId="7CA5FC13" w14:textId="06C44D22" w:rsidR="0090220A" w:rsidRDefault="0090220A">
    <w:pPr>
      <w:pStyle w:val="Footer"/>
    </w:pPr>
  </w:p>
  <w:p w14:paraId="33CFB7F1" w14:textId="60A3E95C" w:rsidR="0090220A" w:rsidRDefault="0090220A">
    <w:pPr>
      <w:pStyle w:val="Footer"/>
    </w:pPr>
    <w:r>
      <w:t xml:space="preserve">ECYP </w:t>
    </w:r>
  </w:p>
  <w:p w14:paraId="4094DAEC" w14:textId="77777777" w:rsidR="0090220A" w:rsidRDefault="009022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091AE" w14:textId="77777777" w:rsidR="0090220A" w:rsidRDefault="0090220A" w:rsidP="0090220A">
      <w:r>
        <w:separator/>
      </w:r>
    </w:p>
  </w:footnote>
  <w:footnote w:type="continuationSeparator" w:id="0">
    <w:p w14:paraId="07A1A63A" w14:textId="77777777" w:rsidR="0090220A" w:rsidRDefault="0090220A" w:rsidP="00902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0A"/>
    <w:rsid w:val="002F4642"/>
    <w:rsid w:val="00716DD6"/>
    <w:rsid w:val="0090220A"/>
    <w:rsid w:val="00CC58C2"/>
    <w:rsid w:val="00DA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32F5A"/>
  <w15:chartTrackingRefBased/>
  <w15:docId w15:val="{3B77151D-9E47-4D56-8092-84FE62F4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2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22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220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022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220A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sv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1</cp:revision>
  <dcterms:created xsi:type="dcterms:W3CDTF">2023-03-12T15:49:00Z</dcterms:created>
  <dcterms:modified xsi:type="dcterms:W3CDTF">2023-03-12T15:59:00Z</dcterms:modified>
</cp:coreProperties>
</file>